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29" w:rsidRDefault="001F3229" w:rsidP="001F3229">
      <w:pPr>
        <w:pStyle w:val="Default"/>
      </w:pPr>
    </w:p>
    <w:p w:rsidR="001F3229" w:rsidRDefault="001F3229" w:rsidP="001F322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INFO č. </w:t>
      </w:r>
      <w:r w:rsidR="00942A62">
        <w:rPr>
          <w:sz w:val="32"/>
          <w:szCs w:val="32"/>
        </w:rPr>
        <w:t>2</w:t>
      </w:r>
    </w:p>
    <w:p w:rsidR="001F3229" w:rsidRDefault="001F3229" w:rsidP="001F3229">
      <w:pPr>
        <w:pStyle w:val="Default"/>
        <w:jc w:val="center"/>
        <w:rPr>
          <w:sz w:val="32"/>
          <w:szCs w:val="32"/>
        </w:rPr>
      </w:pPr>
    </w:p>
    <w:p w:rsidR="001F3229" w:rsidRDefault="001F3229" w:rsidP="001F322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PRAŽSKÉHO SVAZU HÁZENÉ</w:t>
      </w:r>
    </w:p>
    <w:p w:rsidR="001F3229" w:rsidRDefault="001F3229" w:rsidP="001F3229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br/>
      </w:r>
      <w:r w:rsidR="00942A62">
        <w:rPr>
          <w:rFonts w:ascii="Calibri" w:hAnsi="Calibri" w:cs="Calibri"/>
          <w:b/>
          <w:bCs/>
          <w:sz w:val="23"/>
          <w:szCs w:val="23"/>
        </w:rPr>
        <w:t>20</w:t>
      </w:r>
      <w:r>
        <w:rPr>
          <w:rFonts w:ascii="Calibri" w:hAnsi="Calibri" w:cs="Calibri"/>
          <w:b/>
          <w:bCs/>
          <w:sz w:val="23"/>
          <w:szCs w:val="23"/>
        </w:rPr>
        <w:t>.</w:t>
      </w:r>
      <w:r w:rsidR="00AA49D9">
        <w:rPr>
          <w:rFonts w:ascii="Calibri" w:hAnsi="Calibri" w:cs="Calibri"/>
          <w:b/>
          <w:bCs/>
          <w:sz w:val="23"/>
          <w:szCs w:val="23"/>
        </w:rPr>
        <w:t>1</w:t>
      </w:r>
      <w:r w:rsidR="00942A62">
        <w:rPr>
          <w:rFonts w:ascii="Calibri" w:hAnsi="Calibri" w:cs="Calibri"/>
          <w:b/>
          <w:bCs/>
          <w:sz w:val="23"/>
          <w:szCs w:val="23"/>
        </w:rPr>
        <w:t>1</w:t>
      </w:r>
      <w:r>
        <w:rPr>
          <w:rFonts w:ascii="Calibri" w:hAnsi="Calibri" w:cs="Calibri"/>
          <w:b/>
          <w:bCs/>
          <w:sz w:val="23"/>
          <w:szCs w:val="23"/>
        </w:rPr>
        <w:t>.201</w:t>
      </w:r>
      <w:r w:rsidR="00337B5D">
        <w:rPr>
          <w:rFonts w:ascii="Calibri" w:hAnsi="Calibri" w:cs="Calibri"/>
          <w:b/>
          <w:bCs/>
          <w:sz w:val="23"/>
          <w:szCs w:val="23"/>
        </w:rPr>
        <w:t>7</w:t>
      </w:r>
      <w:r w:rsidR="00942A62">
        <w:rPr>
          <w:rFonts w:ascii="Calibri" w:hAnsi="Calibri" w:cs="Calibri"/>
          <w:b/>
          <w:bCs/>
          <w:sz w:val="23"/>
          <w:szCs w:val="23"/>
        </w:rPr>
        <w:t xml:space="preserve"> a 8.1.2018 </w:t>
      </w:r>
      <w:r>
        <w:rPr>
          <w:rFonts w:ascii="Calibri" w:hAnsi="Calibri" w:cs="Calibri"/>
          <w:b/>
          <w:bCs/>
          <w:sz w:val="23"/>
          <w:szCs w:val="23"/>
        </w:rPr>
        <w:t>proběhl</w:t>
      </w:r>
      <w:r w:rsidR="00942A62">
        <w:rPr>
          <w:rFonts w:ascii="Calibri" w:hAnsi="Calibri" w:cs="Calibri"/>
          <w:b/>
          <w:bCs/>
          <w:sz w:val="23"/>
          <w:szCs w:val="23"/>
        </w:rPr>
        <w:t>a</w:t>
      </w:r>
      <w:r>
        <w:rPr>
          <w:rFonts w:ascii="Calibri" w:hAnsi="Calibri" w:cs="Calibri"/>
          <w:b/>
          <w:bCs/>
          <w:sz w:val="23"/>
          <w:szCs w:val="23"/>
        </w:rPr>
        <w:t xml:space="preserve"> další zasedání Exekutivy PSH</w:t>
      </w:r>
    </w:p>
    <w:p w:rsidR="001F3229" w:rsidRPr="001F3229" w:rsidRDefault="001F3229" w:rsidP="001F3229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  <w:r w:rsidRPr="001F3229">
        <w:rPr>
          <w:rFonts w:ascii="Calibri" w:hAnsi="Calibri" w:cs="Calibri"/>
          <w:b/>
          <w:bCs/>
          <w:sz w:val="23"/>
          <w:szCs w:val="23"/>
        </w:rPr>
        <w:t xml:space="preserve">v zasedací místnosti </w:t>
      </w:r>
      <w:proofErr w:type="spellStart"/>
      <w:r w:rsidRPr="001F3229">
        <w:rPr>
          <w:rFonts w:ascii="Calibri" w:hAnsi="Calibri" w:cs="Calibri"/>
          <w:b/>
          <w:bCs/>
          <w:sz w:val="23"/>
          <w:szCs w:val="23"/>
        </w:rPr>
        <w:t>Intar</w:t>
      </w:r>
      <w:proofErr w:type="spellEnd"/>
      <w:r w:rsidRPr="001F3229">
        <w:rPr>
          <w:rFonts w:ascii="Calibri" w:hAnsi="Calibri" w:cs="Calibri"/>
          <w:b/>
          <w:bCs/>
          <w:sz w:val="23"/>
          <w:szCs w:val="23"/>
        </w:rPr>
        <w:t>, Americká 41,  Praha 2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br/>
        <w:t xml:space="preserve">Přítomní: Kupr Jaroslav, Hrsinová Jana, </w:t>
      </w:r>
      <w:r w:rsidR="00E962EA">
        <w:rPr>
          <w:rFonts w:ascii="Calibri" w:hAnsi="Calibri" w:cs="Calibri"/>
          <w:b/>
          <w:bCs/>
          <w:sz w:val="23"/>
          <w:szCs w:val="23"/>
        </w:rPr>
        <w:t>Šimák Jakub</w:t>
      </w:r>
      <w:r>
        <w:rPr>
          <w:rFonts w:ascii="Calibri" w:hAnsi="Calibri" w:cs="Calibri"/>
          <w:b/>
          <w:bCs/>
          <w:sz w:val="23"/>
          <w:szCs w:val="23"/>
        </w:rPr>
        <w:t xml:space="preserve">, </w:t>
      </w:r>
      <w:r w:rsidR="00AA49D9">
        <w:rPr>
          <w:rFonts w:ascii="Calibri" w:hAnsi="Calibri" w:cs="Calibri"/>
          <w:b/>
          <w:bCs/>
          <w:sz w:val="23"/>
          <w:szCs w:val="23"/>
        </w:rPr>
        <w:t>Zych Martin</w:t>
      </w:r>
      <w:r w:rsidR="00942A62">
        <w:rPr>
          <w:rFonts w:ascii="Calibri" w:hAnsi="Calibri" w:cs="Calibri"/>
          <w:b/>
          <w:bCs/>
          <w:sz w:val="23"/>
          <w:szCs w:val="23"/>
        </w:rPr>
        <w:t>, Bílek Ondřej, Toman Richard</w:t>
      </w:r>
      <w:r w:rsidR="0015258F"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:rsidR="001F3229" w:rsidRDefault="00942A62" w:rsidP="00337B5D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Hosté</w:t>
      </w:r>
      <w:r w:rsidR="001F3229">
        <w:rPr>
          <w:rFonts w:ascii="Calibri" w:hAnsi="Calibri" w:cs="Calibri"/>
          <w:b/>
          <w:bCs/>
          <w:sz w:val="23"/>
          <w:szCs w:val="23"/>
        </w:rPr>
        <w:t>:</w:t>
      </w:r>
      <w:r w:rsidR="00AA49D9"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>Šajner Miroslav, Rezek Matyáš (20.11.2017)</w:t>
      </w:r>
      <w:r w:rsidR="00AA49D9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337B5D">
        <w:rPr>
          <w:rFonts w:ascii="Calibri" w:hAnsi="Calibri" w:cs="Calibri"/>
          <w:b/>
          <w:bCs/>
          <w:sz w:val="23"/>
          <w:szCs w:val="23"/>
        </w:rPr>
        <w:br/>
      </w:r>
      <w:r w:rsidR="001F3229">
        <w:rPr>
          <w:rFonts w:ascii="Calibri" w:hAnsi="Calibri" w:cs="Calibri"/>
          <w:b/>
          <w:bCs/>
          <w:sz w:val="23"/>
          <w:szCs w:val="23"/>
        </w:rPr>
        <w:br/>
      </w:r>
      <w:r w:rsidR="001F3229">
        <w:rPr>
          <w:rFonts w:ascii="Calibri" w:hAnsi="Calibri" w:cs="Calibri"/>
          <w:b/>
          <w:bCs/>
          <w:sz w:val="23"/>
          <w:szCs w:val="23"/>
        </w:rPr>
        <w:br/>
        <w:t xml:space="preserve">Projednávaná problematika: </w:t>
      </w:r>
    </w:p>
    <w:p w:rsidR="00D334ED" w:rsidRDefault="001F3229" w:rsidP="00CE29EF">
      <w:pPr>
        <w:pStyle w:val="Normlnweb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br/>
        <w:t xml:space="preserve">1. </w:t>
      </w:r>
      <w:r w:rsidR="00D334ED">
        <w:rPr>
          <w:rFonts w:ascii="Calibri" w:hAnsi="Calibri" w:cs="Calibri"/>
          <w:sz w:val="32"/>
          <w:szCs w:val="32"/>
        </w:rPr>
        <w:t>S</w:t>
      </w:r>
      <w:r>
        <w:rPr>
          <w:rFonts w:ascii="Calibri" w:hAnsi="Calibri" w:cs="Calibri"/>
          <w:sz w:val="32"/>
          <w:szCs w:val="32"/>
        </w:rPr>
        <w:t>outěž</w:t>
      </w:r>
      <w:r w:rsidR="00D334ED">
        <w:rPr>
          <w:rFonts w:ascii="Calibri" w:hAnsi="Calibri" w:cs="Calibri"/>
          <w:sz w:val="32"/>
          <w:szCs w:val="32"/>
        </w:rPr>
        <w:t>e</w:t>
      </w:r>
      <w:r>
        <w:rPr>
          <w:rFonts w:ascii="Calibri" w:hAnsi="Calibri" w:cs="Calibri"/>
          <w:sz w:val="32"/>
          <w:szCs w:val="32"/>
        </w:rPr>
        <w:t xml:space="preserve"> PSH</w:t>
      </w:r>
      <w:r>
        <w:rPr>
          <w:rFonts w:ascii="Calibri" w:hAnsi="Calibri" w:cs="Calibri"/>
          <w:sz w:val="32"/>
          <w:szCs w:val="32"/>
        </w:rPr>
        <w:br/>
      </w:r>
      <w:r>
        <w:rPr>
          <w:rFonts w:ascii="Calibri" w:hAnsi="Calibri" w:cs="Calibri"/>
          <w:sz w:val="32"/>
          <w:szCs w:val="32"/>
        </w:rPr>
        <w:br/>
      </w:r>
      <w:r w:rsidR="00942A62">
        <w:rPr>
          <w:rFonts w:ascii="Calibri" w:hAnsi="Calibri" w:cs="Calibri"/>
          <w:sz w:val="23"/>
          <w:szCs w:val="23"/>
        </w:rPr>
        <w:t>Probíhá příprava jarní části soutěží</w:t>
      </w:r>
      <w:r w:rsidR="00AA49D9">
        <w:rPr>
          <w:rFonts w:ascii="Calibri" w:hAnsi="Calibri" w:cs="Calibri"/>
          <w:sz w:val="23"/>
          <w:szCs w:val="23"/>
        </w:rPr>
        <w:t>, rozpis utkání</w:t>
      </w:r>
      <w:r w:rsidR="00942A62">
        <w:rPr>
          <w:rFonts w:ascii="Calibri" w:hAnsi="Calibri" w:cs="Calibri"/>
          <w:sz w:val="23"/>
          <w:szCs w:val="23"/>
        </w:rPr>
        <w:t xml:space="preserve"> </w:t>
      </w:r>
      <w:r w:rsidR="00AA49D9">
        <w:rPr>
          <w:rFonts w:ascii="Calibri" w:hAnsi="Calibri" w:cs="Calibri"/>
          <w:sz w:val="23"/>
          <w:szCs w:val="23"/>
        </w:rPr>
        <w:t>j</w:t>
      </w:r>
      <w:r w:rsidR="00942A62">
        <w:rPr>
          <w:rFonts w:ascii="Calibri" w:hAnsi="Calibri" w:cs="Calibri"/>
          <w:sz w:val="23"/>
          <w:szCs w:val="23"/>
        </w:rPr>
        <w:t>e</w:t>
      </w:r>
      <w:r w:rsidR="00AA49D9">
        <w:rPr>
          <w:rFonts w:ascii="Calibri" w:hAnsi="Calibri" w:cs="Calibri"/>
          <w:sz w:val="23"/>
          <w:szCs w:val="23"/>
        </w:rPr>
        <w:t xml:space="preserve"> </w:t>
      </w:r>
      <w:r w:rsidR="00096BDC">
        <w:rPr>
          <w:rFonts w:ascii="Calibri" w:hAnsi="Calibri" w:cs="Calibri"/>
          <w:sz w:val="23"/>
          <w:szCs w:val="23"/>
        </w:rPr>
        <w:t xml:space="preserve">průběžně </w:t>
      </w:r>
      <w:r w:rsidR="00942A62">
        <w:rPr>
          <w:rFonts w:ascii="Calibri" w:hAnsi="Calibri" w:cs="Calibri"/>
          <w:sz w:val="23"/>
          <w:szCs w:val="23"/>
        </w:rPr>
        <w:t>upravován</w:t>
      </w:r>
      <w:r w:rsidR="00096BDC">
        <w:rPr>
          <w:rFonts w:ascii="Calibri" w:hAnsi="Calibri" w:cs="Calibri"/>
          <w:sz w:val="23"/>
          <w:szCs w:val="23"/>
        </w:rPr>
        <w:t xml:space="preserve"> </w:t>
      </w:r>
      <w:r w:rsidR="00AA49D9">
        <w:rPr>
          <w:rFonts w:ascii="Calibri" w:hAnsi="Calibri" w:cs="Calibri"/>
          <w:sz w:val="23"/>
          <w:szCs w:val="23"/>
        </w:rPr>
        <w:t>na webových stránkách PSH.</w:t>
      </w:r>
      <w:r w:rsidR="00942A62">
        <w:rPr>
          <w:rFonts w:ascii="Calibri" w:hAnsi="Calibri" w:cs="Calibri"/>
          <w:sz w:val="23"/>
          <w:szCs w:val="23"/>
        </w:rPr>
        <w:br/>
      </w:r>
      <w:r w:rsidR="00942A62">
        <w:rPr>
          <w:rFonts w:ascii="Calibri" w:hAnsi="Calibri" w:cs="Calibri"/>
          <w:sz w:val="23"/>
          <w:szCs w:val="23"/>
        </w:rPr>
        <w:br/>
        <w:t>- soutěž 4+1 - probíhá doplňování termínů jarních turnajů, prosíme příslušné oddíly o jejich nahlašování</w:t>
      </w:r>
      <w:r w:rsidR="00942A62">
        <w:rPr>
          <w:rFonts w:ascii="Calibri" w:hAnsi="Calibri" w:cs="Calibri"/>
          <w:sz w:val="23"/>
          <w:szCs w:val="23"/>
        </w:rPr>
        <w:br/>
        <w:t>- mladší žákyně - je potřeba ještě nahlásit termín posledního turnaje na Hájích</w:t>
      </w:r>
      <w:r w:rsidR="00942A62">
        <w:rPr>
          <w:rFonts w:ascii="Calibri" w:hAnsi="Calibri" w:cs="Calibri"/>
          <w:sz w:val="23"/>
          <w:szCs w:val="23"/>
        </w:rPr>
        <w:br/>
        <w:t xml:space="preserve">- starší žákyně - bude uspořádána </w:t>
      </w:r>
      <w:proofErr w:type="spellStart"/>
      <w:r w:rsidR="00942A62">
        <w:rPr>
          <w:rFonts w:ascii="Calibri" w:hAnsi="Calibri" w:cs="Calibri"/>
          <w:sz w:val="23"/>
          <w:szCs w:val="23"/>
        </w:rPr>
        <w:t>tříturn</w:t>
      </w:r>
      <w:r w:rsidR="00CE29EF">
        <w:rPr>
          <w:rFonts w:ascii="Calibri" w:hAnsi="Calibri" w:cs="Calibri"/>
          <w:sz w:val="23"/>
          <w:szCs w:val="23"/>
        </w:rPr>
        <w:t>ajová</w:t>
      </w:r>
      <w:proofErr w:type="spellEnd"/>
      <w:r w:rsidR="00CE29EF">
        <w:rPr>
          <w:rFonts w:ascii="Calibri" w:hAnsi="Calibri" w:cs="Calibri"/>
          <w:sz w:val="23"/>
          <w:szCs w:val="23"/>
        </w:rPr>
        <w:t xml:space="preserve"> soutěž O pohár Exekutivy PSH za účasti 6ti družstev</w:t>
      </w:r>
      <w:r w:rsidR="009B4202">
        <w:rPr>
          <w:rFonts w:ascii="Calibri" w:hAnsi="Calibri" w:cs="Calibri"/>
          <w:sz w:val="23"/>
          <w:szCs w:val="23"/>
        </w:rPr>
        <w:br/>
      </w:r>
      <w:r w:rsidR="009B4202">
        <w:rPr>
          <w:rFonts w:ascii="Calibri" w:hAnsi="Calibri" w:cs="Calibri"/>
          <w:sz w:val="23"/>
          <w:szCs w:val="23"/>
        </w:rPr>
        <w:br/>
      </w:r>
      <w:r w:rsidR="009B4202" w:rsidRPr="009B4202">
        <w:rPr>
          <w:rFonts w:ascii="Calibri" w:hAnsi="Calibri" w:cs="Calibri"/>
          <w:sz w:val="23"/>
          <w:szCs w:val="23"/>
        </w:rPr>
        <w:t>PSH dle rozpisu soutěže na základě výsledků po podzimní části nominuje do regionálních kvalifikací Házenkářského desetiboje družstva mladších žáků Dukly Praha a mladších žákyň DHC Slavia Praha.</w:t>
      </w:r>
      <w:r w:rsidR="00CE29EF">
        <w:rPr>
          <w:rFonts w:ascii="Calibri" w:hAnsi="Calibri" w:cs="Calibri"/>
          <w:sz w:val="32"/>
          <w:szCs w:val="32"/>
        </w:rPr>
        <w:br/>
      </w:r>
      <w:r>
        <w:rPr>
          <w:rFonts w:ascii="Calibri" w:hAnsi="Calibri" w:cs="Calibri"/>
          <w:sz w:val="32"/>
          <w:szCs w:val="32"/>
        </w:rPr>
        <w:br/>
      </w:r>
      <w:r w:rsidR="00D334ED">
        <w:rPr>
          <w:rFonts w:ascii="Calibri" w:hAnsi="Calibri" w:cs="Calibri"/>
          <w:sz w:val="32"/>
          <w:szCs w:val="32"/>
        </w:rPr>
        <w:t>2</w:t>
      </w:r>
      <w:r w:rsidR="00E962EA" w:rsidRPr="00203B1D">
        <w:rPr>
          <w:rFonts w:ascii="Calibri" w:hAnsi="Calibri" w:cs="Calibri"/>
          <w:sz w:val="32"/>
          <w:szCs w:val="32"/>
        </w:rPr>
        <w:t xml:space="preserve">. </w:t>
      </w:r>
      <w:r w:rsidR="00E962EA">
        <w:rPr>
          <w:rFonts w:ascii="Calibri" w:hAnsi="Calibri" w:cs="Calibri"/>
          <w:sz w:val="32"/>
          <w:szCs w:val="32"/>
        </w:rPr>
        <w:t>Zprávy komise rozhodčích PSH</w:t>
      </w:r>
      <w:r w:rsidR="00E962EA">
        <w:rPr>
          <w:rFonts w:ascii="Calibri" w:hAnsi="Calibri" w:cs="Calibri"/>
          <w:sz w:val="32"/>
          <w:szCs w:val="32"/>
        </w:rPr>
        <w:br/>
      </w:r>
    </w:p>
    <w:p w:rsidR="00583EEA" w:rsidRDefault="006717E1" w:rsidP="00583EEA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- Komise rozhodčích rozešle v lednu 2018 na všechny pražské kluby průběžnou informaci o tom, kteří rozhodčí PSH byli v dosavadním průběhu sezóny 2017/18 aktivní – pro účely evidence plnění kvót povinných rozhodčích jednotlivými kluby. KR PSH musí konečné informace o počtech aktivních rozhodčích předložit na ČSH nejpozději do 28.2.2018. Aby se předešlo jakýmkoli nesrovnalostem, KR vyzývá kluby ke kontrole zaslaného přehledu a případné nesrovnalosti řešily nejpozději do 20.2. 2018 s členkou KR PSH Martou Sovovou.</w:t>
      </w:r>
    </w:p>
    <w:p w:rsidR="006717E1" w:rsidRDefault="006717E1" w:rsidP="00583EEA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Komise rozhodčích PSH kooptovala do svých řad jednoho nového člena – </w:t>
      </w:r>
      <w:r>
        <w:rPr>
          <w:rFonts w:ascii="Calibri" w:hAnsi="Calibri" w:cs="Calibri"/>
          <w:b/>
          <w:sz w:val="23"/>
          <w:szCs w:val="23"/>
        </w:rPr>
        <w:t xml:space="preserve">Jakuba Uhlíře. </w:t>
      </w:r>
      <w:r>
        <w:rPr>
          <w:rFonts w:ascii="Calibri" w:hAnsi="Calibri" w:cs="Calibri"/>
          <w:sz w:val="23"/>
          <w:szCs w:val="23"/>
        </w:rPr>
        <w:t xml:space="preserve">Jakub Uhlíř se zapojí do práce KR jednak na poli </w:t>
      </w:r>
      <w:proofErr w:type="spellStart"/>
      <w:r>
        <w:rPr>
          <w:rFonts w:ascii="Calibri" w:hAnsi="Calibri" w:cs="Calibri"/>
          <w:sz w:val="23"/>
          <w:szCs w:val="23"/>
        </w:rPr>
        <w:t>mentoringu</w:t>
      </w:r>
      <w:proofErr w:type="spellEnd"/>
      <w:r>
        <w:rPr>
          <w:rFonts w:ascii="Calibri" w:hAnsi="Calibri" w:cs="Calibri"/>
          <w:sz w:val="23"/>
          <w:szCs w:val="23"/>
        </w:rPr>
        <w:t xml:space="preserve"> začínajících rozhodčích, jakož i na vytvoření informačního systému KR mezi komunitou pražských rozhodčích</w:t>
      </w:r>
      <w:r w:rsidR="0064537E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dále pak na posílení informování o práci KR PSH navenek směrem do házenkářských klubů v Praze.</w:t>
      </w:r>
    </w:p>
    <w:p w:rsidR="006717E1" w:rsidRPr="006717E1" w:rsidRDefault="006717E1" w:rsidP="00583EEA">
      <w:pPr>
        <w:pStyle w:val="Default"/>
        <w:rPr>
          <w:rFonts w:ascii="Calibri" w:hAnsi="Calibri" w:cs="Calibri"/>
          <w:sz w:val="32"/>
          <w:szCs w:val="32"/>
        </w:rPr>
      </w:pPr>
    </w:p>
    <w:p w:rsidR="00CE29EF" w:rsidRPr="00CE29EF" w:rsidRDefault="00D334ED" w:rsidP="00CE29EF">
      <w:pPr>
        <w:pStyle w:val="Normlnweb"/>
        <w:rPr>
          <w:rFonts w:eastAsia="Times New Roman"/>
        </w:rPr>
      </w:pPr>
      <w:r>
        <w:rPr>
          <w:rFonts w:ascii="Calibri" w:hAnsi="Calibri" w:cs="Calibri"/>
          <w:sz w:val="32"/>
          <w:szCs w:val="32"/>
        </w:rPr>
        <w:lastRenderedPageBreak/>
        <w:t>3</w:t>
      </w:r>
      <w:r w:rsidR="00203B1D" w:rsidRPr="00203B1D">
        <w:rPr>
          <w:rFonts w:ascii="Calibri" w:hAnsi="Calibri" w:cs="Calibri"/>
          <w:sz w:val="32"/>
          <w:szCs w:val="32"/>
        </w:rPr>
        <w:t xml:space="preserve">. </w:t>
      </w:r>
      <w:r w:rsidR="00AA49D9">
        <w:rPr>
          <w:rFonts w:ascii="Calibri" w:hAnsi="Calibri" w:cs="Calibri"/>
          <w:sz w:val="32"/>
          <w:szCs w:val="32"/>
        </w:rPr>
        <w:t>Školení trenérů licence C</w:t>
      </w:r>
      <w:r w:rsidR="00203B1D">
        <w:rPr>
          <w:rFonts w:ascii="Calibri" w:hAnsi="Calibri" w:cs="Calibri"/>
          <w:sz w:val="23"/>
          <w:szCs w:val="23"/>
        </w:rPr>
        <w:br/>
      </w:r>
      <w:r w:rsidR="00096BDC">
        <w:rPr>
          <w:rFonts w:ascii="Calibri" w:hAnsi="Calibri" w:cs="Calibri"/>
          <w:sz w:val="23"/>
          <w:szCs w:val="23"/>
        </w:rPr>
        <w:br/>
      </w:r>
      <w:r w:rsidR="00AA49D9" w:rsidRPr="00AA49D9">
        <w:rPr>
          <w:rFonts w:ascii="Calibri" w:hAnsi="Calibri" w:cs="Calibri"/>
          <w:sz w:val="23"/>
          <w:szCs w:val="23"/>
        </w:rPr>
        <w:t xml:space="preserve">PSH </w:t>
      </w:r>
      <w:r w:rsidR="00CE29EF">
        <w:rPr>
          <w:rFonts w:ascii="Calibri" w:hAnsi="Calibri" w:cs="Calibri"/>
          <w:sz w:val="23"/>
          <w:szCs w:val="23"/>
        </w:rPr>
        <w:t>uspořádal 19.1.-21.1.2018 první část školení nových trenérů - licence C. Účastnilo se ho</w:t>
      </w:r>
      <w:r w:rsidR="00CE29EF" w:rsidRPr="00CE29EF">
        <w:rPr>
          <w:rFonts w:ascii="Calibri" w:hAnsi="Calibri" w:cs="Calibri"/>
          <w:sz w:val="23"/>
          <w:szCs w:val="23"/>
        </w:rPr>
        <w:t xml:space="preserve"> 53 zájemců nejen z pražských oddílů, ale i z Mostu, Kutné hory, Bělé pod Bezdězem, Mělníka, Chrudimi, Ledče nad Sázavou, Pardubic, Turnova a dokonce až z Belgie. Budoucí trenéři absolvovali teoretickou část v prostorách hotelu Mars na Kubánském náměstí, praktické ukázky pak v areálu pražské Slavie. Velké pozornosti se těšilo hlavně posilovací a kompenzační cvičení se zaměřením na správné držení těla a kondiční a atletická průprava pod vedením zkuš</w:t>
      </w:r>
      <w:r w:rsidR="00CE29EF">
        <w:rPr>
          <w:rFonts w:ascii="Calibri" w:hAnsi="Calibri" w:cs="Calibri"/>
          <w:sz w:val="23"/>
          <w:szCs w:val="23"/>
        </w:rPr>
        <w:t>e</w:t>
      </w:r>
      <w:r w:rsidR="00CE29EF" w:rsidRPr="00CE29EF">
        <w:rPr>
          <w:rFonts w:ascii="Calibri" w:hAnsi="Calibri" w:cs="Calibri"/>
          <w:sz w:val="23"/>
          <w:szCs w:val="23"/>
        </w:rPr>
        <w:t>ných házenk</w:t>
      </w:r>
      <w:r w:rsidR="00CE29EF">
        <w:rPr>
          <w:rFonts w:ascii="Calibri" w:hAnsi="Calibri" w:cs="Calibri"/>
          <w:sz w:val="23"/>
          <w:szCs w:val="23"/>
        </w:rPr>
        <w:t>á</w:t>
      </w:r>
      <w:r w:rsidR="00CE29EF" w:rsidRPr="00CE29EF">
        <w:rPr>
          <w:rFonts w:ascii="Calibri" w:hAnsi="Calibri" w:cs="Calibri"/>
          <w:sz w:val="23"/>
          <w:szCs w:val="23"/>
        </w:rPr>
        <w:t>řek - fyzioterapeutek. Vedení Pražského svazu házené, jako pořadatel akce, děkuje tímto všem lektorům i účastníkům za bezproblémové zvládnutí celé akce, pozornost i dochvilnost, zájem a respekt vůči sobě navzájem. </w:t>
      </w:r>
    </w:p>
    <w:p w:rsidR="00CE29EF" w:rsidRPr="00CE29EF" w:rsidRDefault="00CE29EF" w:rsidP="00CE29EF">
      <w:pPr>
        <w:pStyle w:val="Normlnweb"/>
        <w:rPr>
          <w:rFonts w:ascii="Calibri" w:hAnsi="Calibri" w:cs="Calibri"/>
          <w:sz w:val="23"/>
          <w:szCs w:val="23"/>
        </w:rPr>
      </w:pPr>
      <w:r w:rsidRPr="00CE29EF">
        <w:rPr>
          <w:rFonts w:ascii="Calibri" w:hAnsi="Calibri" w:cs="Calibri"/>
          <w:sz w:val="23"/>
          <w:szCs w:val="23"/>
        </w:rPr>
        <w:t>Věříme, že se se všemi účastníky setkáme i v pokračovací části, která se uskuteční opět v Praze v červnu. O konkrétním termínu budeme včas informovat.</w:t>
      </w:r>
    </w:p>
    <w:p w:rsidR="00E75FA6" w:rsidRPr="00E75FA6" w:rsidRDefault="004A1643" w:rsidP="00E75FA6">
      <w:pPr>
        <w:pStyle w:val="Default"/>
        <w:rPr>
          <w:rFonts w:ascii="Calibri" w:hAnsi="Calibri" w:cs="Calibri"/>
          <w:sz w:val="23"/>
          <w:szCs w:val="23"/>
          <w:lang w:eastAsia="cs-CZ"/>
        </w:rPr>
      </w:pPr>
      <w:r>
        <w:rPr>
          <w:rFonts w:ascii="Calibri" w:hAnsi="Calibri" w:cs="Calibri"/>
          <w:sz w:val="23"/>
          <w:szCs w:val="23"/>
        </w:rPr>
        <w:t xml:space="preserve"> </w:t>
      </w:r>
      <w:r w:rsidR="00E43188">
        <w:rPr>
          <w:rFonts w:ascii="Calibri" w:hAnsi="Calibri" w:cs="Calibri"/>
          <w:sz w:val="23"/>
          <w:szCs w:val="23"/>
        </w:rPr>
        <w:t xml:space="preserve"> </w:t>
      </w:r>
      <w:r w:rsidR="00AB6823">
        <w:rPr>
          <w:rFonts w:ascii="Calibri" w:hAnsi="Calibri" w:cs="Calibri"/>
          <w:sz w:val="32"/>
          <w:szCs w:val="32"/>
        </w:rPr>
        <w:br/>
      </w:r>
      <w:r w:rsidR="00D334ED">
        <w:rPr>
          <w:rFonts w:ascii="Calibri" w:hAnsi="Calibri" w:cs="Calibri"/>
          <w:sz w:val="32"/>
          <w:szCs w:val="32"/>
        </w:rPr>
        <w:t>4</w:t>
      </w:r>
      <w:r w:rsidR="00AB6823">
        <w:rPr>
          <w:rFonts w:ascii="Calibri" w:hAnsi="Calibri" w:cs="Calibri"/>
          <w:sz w:val="32"/>
          <w:szCs w:val="32"/>
        </w:rPr>
        <w:t xml:space="preserve">. </w:t>
      </w:r>
      <w:r w:rsidR="00D334ED">
        <w:rPr>
          <w:rFonts w:ascii="Calibri" w:hAnsi="Calibri" w:cs="Calibri"/>
          <w:sz w:val="32"/>
          <w:szCs w:val="32"/>
        </w:rPr>
        <w:t>Zprávy KM PSH</w:t>
      </w:r>
      <w:r w:rsidR="00AB6823">
        <w:rPr>
          <w:rFonts w:ascii="Calibri" w:hAnsi="Calibri" w:cs="Calibri"/>
          <w:sz w:val="32"/>
          <w:szCs w:val="32"/>
        </w:rPr>
        <w:t xml:space="preserve"> </w:t>
      </w:r>
      <w:r w:rsidR="00203B1D">
        <w:rPr>
          <w:rFonts w:ascii="Calibri" w:hAnsi="Calibri" w:cs="Calibri"/>
          <w:sz w:val="23"/>
          <w:szCs w:val="23"/>
        </w:rPr>
        <w:br/>
      </w:r>
      <w:r w:rsidR="00E75FA6">
        <w:rPr>
          <w:rFonts w:ascii="Calibri" w:hAnsi="Calibri" w:cs="Calibri"/>
          <w:sz w:val="23"/>
          <w:szCs w:val="23"/>
          <w:lang w:eastAsia="cs-CZ"/>
        </w:rPr>
        <w:br/>
      </w:r>
      <w:r w:rsidR="00AA49D9" w:rsidRPr="007F09CD">
        <w:rPr>
          <w:rFonts w:ascii="Calibri" w:hAnsi="Calibri" w:cs="Calibri"/>
          <w:sz w:val="23"/>
          <w:szCs w:val="23"/>
          <w:lang w:eastAsia="cs-CZ"/>
        </w:rPr>
        <w:t xml:space="preserve">KM PSH </w:t>
      </w:r>
      <w:r w:rsidR="00CE29EF">
        <w:rPr>
          <w:rFonts w:ascii="Calibri" w:hAnsi="Calibri" w:cs="Calibri"/>
          <w:sz w:val="23"/>
          <w:szCs w:val="23"/>
          <w:lang w:eastAsia="cs-CZ"/>
        </w:rPr>
        <w:t>organizuje</w:t>
      </w:r>
      <w:r w:rsidR="00AA49D9" w:rsidRPr="007F09CD">
        <w:rPr>
          <w:rFonts w:ascii="Calibri" w:hAnsi="Calibri" w:cs="Calibri"/>
          <w:sz w:val="23"/>
          <w:szCs w:val="23"/>
          <w:lang w:eastAsia="cs-CZ"/>
        </w:rPr>
        <w:t xml:space="preserve"> házenkářsk</w:t>
      </w:r>
      <w:r w:rsidR="00CE29EF">
        <w:rPr>
          <w:rFonts w:ascii="Calibri" w:hAnsi="Calibri" w:cs="Calibri"/>
          <w:sz w:val="23"/>
          <w:szCs w:val="23"/>
          <w:lang w:eastAsia="cs-CZ"/>
        </w:rPr>
        <w:t>é</w:t>
      </w:r>
      <w:r w:rsidR="00AA49D9" w:rsidRPr="007F09CD">
        <w:rPr>
          <w:rFonts w:ascii="Calibri" w:hAnsi="Calibri" w:cs="Calibri"/>
          <w:sz w:val="23"/>
          <w:szCs w:val="23"/>
          <w:lang w:eastAsia="cs-CZ"/>
        </w:rPr>
        <w:t xml:space="preserve"> kroužk</w:t>
      </w:r>
      <w:r w:rsidR="00CE29EF">
        <w:rPr>
          <w:rFonts w:ascii="Calibri" w:hAnsi="Calibri" w:cs="Calibri"/>
          <w:sz w:val="23"/>
          <w:szCs w:val="23"/>
          <w:lang w:eastAsia="cs-CZ"/>
        </w:rPr>
        <w:t>y</w:t>
      </w:r>
      <w:r w:rsidR="00AA49D9" w:rsidRPr="007F09CD">
        <w:rPr>
          <w:rFonts w:ascii="Calibri" w:hAnsi="Calibri" w:cs="Calibri"/>
          <w:sz w:val="23"/>
          <w:szCs w:val="23"/>
          <w:lang w:eastAsia="cs-CZ"/>
        </w:rPr>
        <w:t xml:space="preserve"> a školní ligy 2017/2018</w:t>
      </w:r>
      <w:r w:rsidR="00096BDC" w:rsidRPr="007F09CD">
        <w:rPr>
          <w:rFonts w:ascii="Calibri" w:hAnsi="Calibri" w:cs="Calibri"/>
          <w:sz w:val="23"/>
          <w:szCs w:val="23"/>
          <w:lang w:eastAsia="cs-CZ"/>
        </w:rPr>
        <w:t>.</w:t>
      </w:r>
      <w:r w:rsidR="007F09CD" w:rsidRPr="007F09CD">
        <w:rPr>
          <w:rFonts w:ascii="Calibri" w:hAnsi="Calibri" w:cs="Calibri"/>
          <w:sz w:val="23"/>
          <w:szCs w:val="23"/>
          <w:lang w:eastAsia="cs-CZ"/>
        </w:rPr>
        <w:t xml:space="preserve"> </w:t>
      </w:r>
      <w:r w:rsidR="00E75FA6" w:rsidRPr="00E75FA6">
        <w:rPr>
          <w:rFonts w:ascii="Calibri" w:hAnsi="Calibri" w:cs="Calibri"/>
          <w:sz w:val="23"/>
          <w:szCs w:val="23"/>
          <w:lang w:eastAsia="cs-CZ"/>
        </w:rPr>
        <w:t>Organizujeme 8 pražských lig, za účasti 37 škol pravidelně.</w:t>
      </w:r>
      <w:r w:rsidR="00E75FA6">
        <w:rPr>
          <w:rFonts w:ascii="Calibri" w:hAnsi="Calibri" w:cs="Calibri"/>
          <w:sz w:val="23"/>
          <w:szCs w:val="23"/>
          <w:lang w:eastAsia="cs-CZ"/>
        </w:rPr>
        <w:t xml:space="preserve"> </w:t>
      </w:r>
      <w:r w:rsidR="00E75FA6" w:rsidRPr="00E75FA6">
        <w:rPr>
          <w:rFonts w:ascii="Calibri" w:hAnsi="Calibri" w:cs="Calibri"/>
          <w:sz w:val="23"/>
          <w:szCs w:val="23"/>
          <w:lang w:eastAsia="cs-CZ"/>
        </w:rPr>
        <w:t>Všechny ligy mají odehrané dva turnaje, krom školní ligy Šestka, ale kluci z Dukly to jistě doženou..</w:t>
      </w:r>
      <w:r w:rsidR="00E75FA6">
        <w:rPr>
          <w:rFonts w:ascii="Calibri" w:hAnsi="Calibri" w:cs="Calibri"/>
          <w:sz w:val="23"/>
          <w:szCs w:val="23"/>
          <w:lang w:eastAsia="cs-CZ"/>
        </w:rPr>
        <w:t xml:space="preserve"> </w:t>
      </w:r>
      <w:r w:rsidR="00E75FA6">
        <w:rPr>
          <w:rFonts w:ascii="Calibri" w:hAnsi="Calibri" w:cs="Calibri"/>
          <w:sz w:val="23"/>
          <w:szCs w:val="23"/>
          <w:lang w:eastAsia="cs-CZ"/>
        </w:rPr>
        <w:br/>
      </w:r>
      <w:r w:rsidR="00E75FA6" w:rsidRPr="00E75FA6">
        <w:rPr>
          <w:rFonts w:ascii="Calibri" w:hAnsi="Calibri" w:cs="Calibri"/>
          <w:sz w:val="23"/>
          <w:szCs w:val="23"/>
          <w:lang w:eastAsia="cs-CZ"/>
        </w:rPr>
        <w:t>Založili jsme nově ligu Osmička a funguje bezvadně. Školy Žernosecká, Burešova, Mazurská a Bohumila Hrabala dají dohromady 11 družstev...což je přes 100 dětí</w:t>
      </w:r>
      <w:r w:rsidR="00E75FA6">
        <w:rPr>
          <w:rFonts w:ascii="Calibri" w:hAnsi="Calibri" w:cs="Calibri"/>
          <w:sz w:val="23"/>
          <w:szCs w:val="23"/>
          <w:lang w:eastAsia="cs-CZ"/>
        </w:rPr>
        <w:t xml:space="preserve">.  </w:t>
      </w:r>
      <w:r w:rsidR="00E75FA6">
        <w:rPr>
          <w:rFonts w:ascii="Calibri" w:hAnsi="Calibri" w:cs="Calibri"/>
          <w:sz w:val="23"/>
          <w:szCs w:val="23"/>
          <w:lang w:eastAsia="cs-CZ"/>
        </w:rPr>
        <w:br/>
      </w:r>
      <w:r w:rsidR="00E75FA6" w:rsidRPr="00E75FA6">
        <w:rPr>
          <w:rFonts w:ascii="Calibri" w:hAnsi="Calibri" w:cs="Calibri"/>
          <w:sz w:val="23"/>
          <w:szCs w:val="23"/>
          <w:lang w:eastAsia="cs-CZ"/>
        </w:rPr>
        <w:t xml:space="preserve">Nová škola ZŠ </w:t>
      </w:r>
      <w:proofErr w:type="spellStart"/>
      <w:r w:rsidR="00E75FA6" w:rsidRPr="00E75FA6">
        <w:rPr>
          <w:rFonts w:ascii="Calibri" w:hAnsi="Calibri" w:cs="Calibri"/>
          <w:sz w:val="23"/>
          <w:szCs w:val="23"/>
          <w:lang w:eastAsia="cs-CZ"/>
        </w:rPr>
        <w:t>Chýně</w:t>
      </w:r>
      <w:proofErr w:type="spellEnd"/>
      <w:r w:rsidR="00E75FA6" w:rsidRPr="00E75FA6">
        <w:rPr>
          <w:rFonts w:ascii="Calibri" w:hAnsi="Calibri" w:cs="Calibri"/>
          <w:sz w:val="23"/>
          <w:szCs w:val="23"/>
          <w:lang w:eastAsia="cs-CZ"/>
        </w:rPr>
        <w:t xml:space="preserve"> se již také zapojila do školní ligy </w:t>
      </w:r>
      <w:proofErr w:type="spellStart"/>
      <w:r w:rsidR="00E75FA6" w:rsidRPr="00E75FA6">
        <w:rPr>
          <w:rFonts w:ascii="Calibri" w:hAnsi="Calibri" w:cs="Calibri"/>
          <w:sz w:val="23"/>
          <w:szCs w:val="23"/>
          <w:lang w:eastAsia="cs-CZ"/>
        </w:rPr>
        <w:t>Zličín</w:t>
      </w:r>
      <w:proofErr w:type="spellEnd"/>
      <w:r w:rsidR="00E75FA6" w:rsidRPr="00E75FA6">
        <w:rPr>
          <w:rFonts w:ascii="Calibri" w:hAnsi="Calibri" w:cs="Calibri"/>
          <w:sz w:val="23"/>
          <w:szCs w:val="23"/>
          <w:lang w:eastAsia="cs-CZ"/>
        </w:rPr>
        <w:t xml:space="preserve"> a mají kroužek miniházené.</w:t>
      </w:r>
      <w:r w:rsidR="00E75FA6">
        <w:rPr>
          <w:rFonts w:ascii="Calibri" w:hAnsi="Calibri" w:cs="Calibri"/>
          <w:sz w:val="23"/>
          <w:szCs w:val="23"/>
          <w:lang w:eastAsia="cs-CZ"/>
        </w:rPr>
        <w:br/>
      </w:r>
      <w:r w:rsidR="00E75FA6" w:rsidRPr="00E75FA6">
        <w:rPr>
          <w:rFonts w:ascii="Calibri" w:hAnsi="Calibri" w:cs="Calibri"/>
          <w:sz w:val="23"/>
          <w:szCs w:val="23"/>
          <w:lang w:eastAsia="cs-CZ"/>
        </w:rPr>
        <w:t xml:space="preserve">Všechny školy dostaly míče, </w:t>
      </w:r>
      <w:proofErr w:type="spellStart"/>
      <w:r w:rsidR="00E75FA6" w:rsidRPr="00E75FA6">
        <w:rPr>
          <w:rFonts w:ascii="Calibri" w:hAnsi="Calibri" w:cs="Calibri"/>
          <w:sz w:val="23"/>
          <w:szCs w:val="23"/>
          <w:lang w:eastAsia="cs-CZ"/>
        </w:rPr>
        <w:t>rozlišováky</w:t>
      </w:r>
      <w:proofErr w:type="spellEnd"/>
      <w:r w:rsidR="00E75FA6" w:rsidRPr="00E75FA6">
        <w:rPr>
          <w:rFonts w:ascii="Calibri" w:hAnsi="Calibri" w:cs="Calibri"/>
          <w:sz w:val="23"/>
          <w:szCs w:val="23"/>
          <w:lang w:eastAsia="cs-CZ"/>
        </w:rPr>
        <w:t xml:space="preserve"> a ZŠ Mazurská, </w:t>
      </w:r>
      <w:proofErr w:type="spellStart"/>
      <w:r w:rsidR="00E75FA6" w:rsidRPr="00E75FA6">
        <w:rPr>
          <w:rFonts w:ascii="Calibri" w:hAnsi="Calibri" w:cs="Calibri"/>
          <w:sz w:val="23"/>
          <w:szCs w:val="23"/>
          <w:lang w:eastAsia="cs-CZ"/>
        </w:rPr>
        <w:t>Chýně</w:t>
      </w:r>
      <w:proofErr w:type="spellEnd"/>
      <w:r w:rsidR="00E75FA6" w:rsidRPr="00E75FA6">
        <w:rPr>
          <w:rFonts w:ascii="Calibri" w:hAnsi="Calibri" w:cs="Calibri"/>
          <w:sz w:val="23"/>
          <w:szCs w:val="23"/>
          <w:lang w:eastAsia="cs-CZ"/>
        </w:rPr>
        <w:t xml:space="preserve">, </w:t>
      </w:r>
      <w:proofErr w:type="spellStart"/>
      <w:r w:rsidR="00E75FA6" w:rsidRPr="00E75FA6">
        <w:rPr>
          <w:rFonts w:ascii="Calibri" w:hAnsi="Calibri" w:cs="Calibri"/>
          <w:sz w:val="23"/>
          <w:szCs w:val="23"/>
          <w:lang w:eastAsia="cs-CZ"/>
        </w:rPr>
        <w:t>Hosti</w:t>
      </w:r>
      <w:r w:rsidR="00E75FA6">
        <w:rPr>
          <w:rFonts w:ascii="Calibri" w:hAnsi="Calibri" w:cs="Calibri"/>
          <w:sz w:val="23"/>
          <w:szCs w:val="23"/>
          <w:lang w:eastAsia="cs-CZ"/>
        </w:rPr>
        <w:t>v</w:t>
      </w:r>
      <w:r w:rsidR="00E75FA6" w:rsidRPr="00E75FA6">
        <w:rPr>
          <w:rFonts w:ascii="Calibri" w:hAnsi="Calibri" w:cs="Calibri"/>
          <w:sz w:val="23"/>
          <w:szCs w:val="23"/>
          <w:lang w:eastAsia="cs-CZ"/>
        </w:rPr>
        <w:t>i</w:t>
      </w:r>
      <w:r w:rsidR="00E75FA6">
        <w:rPr>
          <w:rFonts w:ascii="Calibri" w:hAnsi="Calibri" w:cs="Calibri"/>
          <w:sz w:val="23"/>
          <w:szCs w:val="23"/>
          <w:lang w:eastAsia="cs-CZ"/>
        </w:rPr>
        <w:t>c</w:t>
      </w:r>
      <w:r w:rsidR="00E75FA6" w:rsidRPr="00E75FA6">
        <w:rPr>
          <w:rFonts w:ascii="Calibri" w:hAnsi="Calibri" w:cs="Calibri"/>
          <w:sz w:val="23"/>
          <w:szCs w:val="23"/>
          <w:lang w:eastAsia="cs-CZ"/>
        </w:rPr>
        <w:t>e</w:t>
      </w:r>
      <w:proofErr w:type="spellEnd"/>
      <w:r w:rsidR="00E75FA6" w:rsidRPr="00E75FA6">
        <w:rPr>
          <w:rFonts w:ascii="Calibri" w:hAnsi="Calibri" w:cs="Calibri"/>
          <w:sz w:val="23"/>
          <w:szCs w:val="23"/>
          <w:lang w:eastAsia="cs-CZ"/>
        </w:rPr>
        <w:t xml:space="preserve">, U Vršovického </w:t>
      </w:r>
      <w:proofErr w:type="spellStart"/>
      <w:r w:rsidR="00E75FA6" w:rsidRPr="00E75FA6">
        <w:rPr>
          <w:rFonts w:ascii="Calibri" w:hAnsi="Calibri" w:cs="Calibri"/>
          <w:sz w:val="23"/>
          <w:szCs w:val="23"/>
          <w:lang w:eastAsia="cs-CZ"/>
        </w:rPr>
        <w:t>nádr</w:t>
      </w:r>
      <w:proofErr w:type="spellEnd"/>
      <w:r w:rsidR="00E75FA6" w:rsidRPr="00E75FA6">
        <w:rPr>
          <w:rFonts w:ascii="Calibri" w:hAnsi="Calibri" w:cs="Calibri"/>
          <w:sz w:val="23"/>
          <w:szCs w:val="23"/>
          <w:lang w:eastAsia="cs-CZ"/>
        </w:rPr>
        <w:t>., Bohumila Hrabala potřebovaly také branky.</w:t>
      </w:r>
      <w:r w:rsidR="00E75FA6">
        <w:rPr>
          <w:rFonts w:ascii="Calibri" w:hAnsi="Calibri" w:cs="Calibri"/>
          <w:sz w:val="23"/>
          <w:szCs w:val="23"/>
          <w:lang w:eastAsia="cs-CZ"/>
        </w:rPr>
        <w:t xml:space="preserve"> </w:t>
      </w:r>
      <w:r w:rsidR="00E75FA6">
        <w:rPr>
          <w:rFonts w:ascii="Calibri" w:hAnsi="Calibri" w:cs="Calibri"/>
          <w:sz w:val="23"/>
          <w:szCs w:val="23"/>
          <w:lang w:eastAsia="cs-CZ"/>
        </w:rPr>
        <w:br/>
      </w:r>
      <w:r w:rsidR="00E75FA6" w:rsidRPr="00E75FA6">
        <w:rPr>
          <w:rFonts w:ascii="Calibri" w:hAnsi="Calibri" w:cs="Calibri"/>
          <w:sz w:val="23"/>
          <w:szCs w:val="23"/>
          <w:lang w:eastAsia="cs-CZ"/>
        </w:rPr>
        <w:t>S ukázkovými hodinami na školách pomáhali trenéři Bílek, Papežová, Raisová, Pokorný, zaslouží si poděkování.</w:t>
      </w:r>
      <w:r w:rsidR="00E75FA6">
        <w:rPr>
          <w:rFonts w:ascii="Calibri" w:hAnsi="Calibri" w:cs="Calibri"/>
          <w:sz w:val="23"/>
          <w:szCs w:val="23"/>
          <w:lang w:eastAsia="cs-CZ"/>
        </w:rPr>
        <w:br/>
      </w:r>
      <w:r w:rsidR="00E75FA6" w:rsidRPr="00E75FA6">
        <w:rPr>
          <w:rFonts w:ascii="Calibri" w:hAnsi="Calibri" w:cs="Calibri"/>
          <w:sz w:val="23"/>
          <w:szCs w:val="23"/>
          <w:lang w:eastAsia="cs-CZ"/>
        </w:rPr>
        <w:t xml:space="preserve">Největší problém </w:t>
      </w:r>
      <w:r w:rsidR="00E75FA6">
        <w:rPr>
          <w:rFonts w:ascii="Calibri" w:hAnsi="Calibri" w:cs="Calibri"/>
          <w:sz w:val="23"/>
          <w:szCs w:val="23"/>
          <w:lang w:eastAsia="cs-CZ"/>
        </w:rPr>
        <w:t>je</w:t>
      </w:r>
      <w:r w:rsidR="00E75FA6" w:rsidRPr="00E75FA6">
        <w:rPr>
          <w:rFonts w:ascii="Calibri" w:hAnsi="Calibri" w:cs="Calibri"/>
          <w:sz w:val="23"/>
          <w:szCs w:val="23"/>
          <w:lang w:eastAsia="cs-CZ"/>
        </w:rPr>
        <w:t xml:space="preserve"> </w:t>
      </w:r>
      <w:r w:rsidR="00E75FA6">
        <w:rPr>
          <w:rFonts w:ascii="Calibri" w:hAnsi="Calibri" w:cs="Calibri"/>
          <w:sz w:val="23"/>
          <w:szCs w:val="23"/>
          <w:lang w:eastAsia="cs-CZ"/>
        </w:rPr>
        <w:t xml:space="preserve">se </w:t>
      </w:r>
      <w:r w:rsidR="00E75FA6" w:rsidRPr="00E75FA6">
        <w:rPr>
          <w:rFonts w:ascii="Calibri" w:hAnsi="Calibri" w:cs="Calibri"/>
          <w:sz w:val="23"/>
          <w:szCs w:val="23"/>
          <w:lang w:eastAsia="cs-CZ"/>
        </w:rPr>
        <w:t>sháněním rozhodčích</w:t>
      </w:r>
      <w:r w:rsidR="00E75FA6">
        <w:rPr>
          <w:rFonts w:ascii="Calibri" w:hAnsi="Calibri" w:cs="Calibri"/>
          <w:sz w:val="23"/>
          <w:szCs w:val="23"/>
          <w:lang w:eastAsia="cs-CZ"/>
        </w:rPr>
        <w:t xml:space="preserve"> na turnaje školních lig</w:t>
      </w:r>
      <w:r w:rsidR="00E75FA6" w:rsidRPr="00E75FA6">
        <w:rPr>
          <w:rFonts w:ascii="Calibri" w:hAnsi="Calibri" w:cs="Calibri"/>
          <w:sz w:val="23"/>
          <w:szCs w:val="23"/>
          <w:lang w:eastAsia="cs-CZ"/>
        </w:rPr>
        <w:t>.</w:t>
      </w:r>
      <w:r w:rsidR="00E75FA6">
        <w:rPr>
          <w:rFonts w:ascii="Calibri" w:hAnsi="Calibri" w:cs="Calibri"/>
          <w:sz w:val="23"/>
          <w:szCs w:val="23"/>
          <w:lang w:eastAsia="cs-CZ"/>
        </w:rPr>
        <w:t xml:space="preserve"> N</w:t>
      </w:r>
      <w:r w:rsidR="00E75FA6" w:rsidRPr="00E75FA6">
        <w:rPr>
          <w:rFonts w:ascii="Calibri" w:hAnsi="Calibri" w:cs="Calibri"/>
          <w:sz w:val="23"/>
          <w:szCs w:val="23"/>
          <w:lang w:eastAsia="cs-CZ"/>
        </w:rPr>
        <w:t xml:space="preserve">a turnaj </w:t>
      </w:r>
      <w:r w:rsidR="00E75FA6">
        <w:rPr>
          <w:rFonts w:ascii="Calibri" w:hAnsi="Calibri" w:cs="Calibri"/>
          <w:sz w:val="23"/>
          <w:szCs w:val="23"/>
          <w:lang w:eastAsia="cs-CZ"/>
        </w:rPr>
        <w:t xml:space="preserve">se </w:t>
      </w:r>
      <w:r w:rsidR="00E75FA6" w:rsidRPr="00E75FA6">
        <w:rPr>
          <w:rFonts w:ascii="Calibri" w:hAnsi="Calibri" w:cs="Calibri"/>
          <w:sz w:val="23"/>
          <w:szCs w:val="23"/>
          <w:lang w:eastAsia="cs-CZ"/>
        </w:rPr>
        <w:t>potřebuj</w:t>
      </w:r>
      <w:r w:rsidR="00E75FA6">
        <w:rPr>
          <w:rFonts w:ascii="Calibri" w:hAnsi="Calibri" w:cs="Calibri"/>
          <w:sz w:val="23"/>
          <w:szCs w:val="23"/>
          <w:lang w:eastAsia="cs-CZ"/>
        </w:rPr>
        <w:t>í</w:t>
      </w:r>
      <w:r w:rsidR="00E75FA6" w:rsidRPr="00E75FA6">
        <w:rPr>
          <w:rFonts w:ascii="Calibri" w:hAnsi="Calibri" w:cs="Calibri"/>
          <w:sz w:val="23"/>
          <w:szCs w:val="23"/>
          <w:lang w:eastAsia="cs-CZ"/>
        </w:rPr>
        <w:t xml:space="preserve"> většinou 4</w:t>
      </w:r>
      <w:r w:rsidR="00E75FA6">
        <w:rPr>
          <w:rFonts w:ascii="Calibri" w:hAnsi="Calibri" w:cs="Calibri"/>
          <w:sz w:val="23"/>
          <w:szCs w:val="23"/>
          <w:lang w:eastAsia="cs-CZ"/>
        </w:rPr>
        <w:t xml:space="preserve">, </w:t>
      </w:r>
      <w:r w:rsidR="00E75FA6" w:rsidRPr="00E75FA6">
        <w:rPr>
          <w:rFonts w:ascii="Calibri" w:hAnsi="Calibri" w:cs="Calibri"/>
          <w:sz w:val="23"/>
          <w:szCs w:val="23"/>
          <w:lang w:eastAsia="cs-CZ"/>
        </w:rPr>
        <w:t>protože se hraje na dvou hřištích.</w:t>
      </w:r>
      <w:r w:rsidR="00E75FA6">
        <w:rPr>
          <w:rFonts w:ascii="Calibri" w:hAnsi="Calibri" w:cs="Calibri"/>
          <w:sz w:val="23"/>
          <w:szCs w:val="23"/>
          <w:lang w:eastAsia="cs-CZ"/>
        </w:rPr>
        <w:t xml:space="preserve"> Zde je asi potřeba nějaká pomoc od KR PSH nebo ustanovit nějakou kvótu pro odpískání těchto turnajů pro licencované rozhodčí. Nicméně zatím se vždy někdo našel.</w:t>
      </w:r>
      <w:r w:rsidR="00E75FA6">
        <w:rPr>
          <w:rFonts w:ascii="Calibri" w:hAnsi="Calibri" w:cs="Calibri"/>
          <w:sz w:val="23"/>
          <w:szCs w:val="23"/>
          <w:lang w:eastAsia="cs-CZ"/>
        </w:rPr>
        <w:br/>
      </w:r>
      <w:r w:rsidR="00E75FA6">
        <w:rPr>
          <w:rFonts w:ascii="Calibri" w:hAnsi="Calibri" w:cs="Calibri"/>
          <w:sz w:val="23"/>
          <w:szCs w:val="23"/>
          <w:lang w:eastAsia="cs-CZ"/>
        </w:rPr>
        <w:br/>
        <w:t>V případě nějakých dotazů a námětů kontaktujte Petru Vítkovou (</w:t>
      </w:r>
      <w:proofErr w:type="spellStart"/>
      <w:r w:rsidR="00E75FA6">
        <w:rPr>
          <w:rFonts w:ascii="Calibri" w:hAnsi="Calibri" w:cs="Calibri"/>
          <w:sz w:val="23"/>
          <w:szCs w:val="23"/>
          <w:lang w:eastAsia="cs-CZ"/>
        </w:rPr>
        <w:t>vitkova.petra</w:t>
      </w:r>
      <w:proofErr w:type="spellEnd"/>
      <w:r w:rsidR="00E75FA6">
        <w:rPr>
          <w:rFonts w:ascii="Calibri" w:hAnsi="Calibri" w:cs="Calibri"/>
          <w:sz w:val="23"/>
          <w:szCs w:val="23"/>
          <w:lang w:eastAsia="cs-CZ"/>
        </w:rPr>
        <w:t>@gmail.com)</w:t>
      </w:r>
    </w:p>
    <w:p w:rsidR="00CE29EF" w:rsidRPr="007F09CD" w:rsidRDefault="00CE29EF" w:rsidP="00CE29EF">
      <w:pPr>
        <w:rPr>
          <w:rFonts w:ascii="Calibri" w:eastAsia="Calibri" w:hAnsi="Calibri" w:cs="Calibri"/>
          <w:sz w:val="23"/>
          <w:szCs w:val="23"/>
          <w:lang w:eastAsia="cs-CZ" w:bidi="ar-SA"/>
        </w:rPr>
      </w:pPr>
    </w:p>
    <w:p w:rsidR="004A1643" w:rsidRDefault="004A1643" w:rsidP="00096BDC">
      <w:pPr>
        <w:pStyle w:val="Normlnweb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5. </w:t>
      </w:r>
      <w:r w:rsidR="00AA49D9">
        <w:rPr>
          <w:rFonts w:ascii="Calibri" w:hAnsi="Calibri" w:cs="Calibri"/>
          <w:sz w:val="32"/>
          <w:szCs w:val="32"/>
        </w:rPr>
        <w:t>Granty pro pražské oddíly, které mají mládež</w:t>
      </w:r>
    </w:p>
    <w:p w:rsidR="009B4202" w:rsidRDefault="00733AFA" w:rsidP="004A1643">
      <w:pPr>
        <w:pStyle w:val="Normlnweb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PSH obdržel prostřednictvím ČSH od Magistrátu hl. města Prahy grant, který by již měl být rozdělený do pražských oddílů, které mají mládežnická družstva. Veškeré informace, pomoc s vyúčtováním a organizační věci ohledně tohoto grantu je třeba řešit s Janou </w:t>
      </w:r>
      <w:proofErr w:type="spellStart"/>
      <w:r>
        <w:rPr>
          <w:rFonts w:ascii="Calibri" w:hAnsi="Calibri" w:cs="Calibri"/>
          <w:sz w:val="23"/>
          <w:szCs w:val="23"/>
        </w:rPr>
        <w:t>Hrsinovou</w:t>
      </w:r>
      <w:proofErr w:type="spellEnd"/>
      <w:r>
        <w:rPr>
          <w:rFonts w:ascii="Calibri" w:hAnsi="Calibri" w:cs="Calibri"/>
          <w:sz w:val="23"/>
          <w:szCs w:val="23"/>
        </w:rPr>
        <w:t xml:space="preserve"> a kontaktní osoba na ČSH je Petr Rams</w:t>
      </w:r>
      <w:r w:rsidR="00CE29EF">
        <w:rPr>
          <w:rFonts w:ascii="Calibri" w:hAnsi="Calibri" w:cs="Calibri"/>
          <w:sz w:val="23"/>
          <w:szCs w:val="23"/>
        </w:rPr>
        <w:t xml:space="preserve">. Na </w:t>
      </w:r>
      <w:r w:rsidR="009B4202">
        <w:rPr>
          <w:rFonts w:ascii="Calibri" w:hAnsi="Calibri" w:cs="Calibri"/>
          <w:sz w:val="23"/>
          <w:szCs w:val="23"/>
        </w:rPr>
        <w:t xml:space="preserve">listopadové </w:t>
      </w:r>
      <w:r w:rsidR="00CE29EF">
        <w:rPr>
          <w:rFonts w:ascii="Calibri" w:hAnsi="Calibri" w:cs="Calibri"/>
          <w:sz w:val="23"/>
          <w:szCs w:val="23"/>
        </w:rPr>
        <w:t>jednání Exekutivy</w:t>
      </w:r>
      <w:r w:rsidR="009B4202">
        <w:rPr>
          <w:rFonts w:ascii="Calibri" w:hAnsi="Calibri" w:cs="Calibri"/>
          <w:sz w:val="23"/>
          <w:szCs w:val="23"/>
        </w:rPr>
        <w:t xml:space="preserve"> byl zástupcům Sokola Vršovice vysvětlen klíč rozdělení částek mezi oddíly a proběhla diskuze o tomto klíči.</w:t>
      </w:r>
    </w:p>
    <w:p w:rsidR="009B4202" w:rsidRPr="009B4202" w:rsidRDefault="009B4202" w:rsidP="009B4202">
      <w:pPr>
        <w:pStyle w:val="Normlnweb"/>
        <w:rPr>
          <w:rFonts w:ascii="Calibri" w:hAnsi="Calibri" w:cs="Calibri"/>
          <w:sz w:val="23"/>
          <w:szCs w:val="23"/>
        </w:rPr>
      </w:pPr>
      <w:r w:rsidRPr="009B4202">
        <w:rPr>
          <w:rFonts w:ascii="Calibri" w:hAnsi="Calibri" w:cs="Calibri"/>
          <w:sz w:val="32"/>
          <w:szCs w:val="32"/>
        </w:rPr>
        <w:t>6. Kemp Házenkářských nadějí dívek</w:t>
      </w:r>
      <w:r w:rsidR="00733AFA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br/>
      </w:r>
      <w:r w:rsidRPr="009B4202">
        <w:rPr>
          <w:rFonts w:ascii="Calibri" w:hAnsi="Calibri" w:cs="Calibri"/>
          <w:sz w:val="23"/>
          <w:szCs w:val="23"/>
        </w:rPr>
        <w:t xml:space="preserve">V první polovině ledna se v Nymburce pod vedením hlavní trenérky TCM, Martiny Papežové </w:t>
      </w:r>
      <w:r w:rsidRPr="009B4202">
        <w:rPr>
          <w:rFonts w:ascii="Calibri" w:hAnsi="Calibri" w:cs="Calibri"/>
          <w:sz w:val="23"/>
          <w:szCs w:val="23"/>
        </w:rPr>
        <w:lastRenderedPageBreak/>
        <w:t>uskutečnil již 14. ročník kempu házenkářských nadějí dívek - ročník 2003...</w:t>
      </w:r>
      <w:r>
        <w:rPr>
          <w:rFonts w:ascii="Calibri" w:hAnsi="Calibri" w:cs="Calibri"/>
          <w:sz w:val="23"/>
          <w:szCs w:val="23"/>
        </w:rPr>
        <w:br/>
      </w:r>
      <w:r w:rsidRPr="009B4202">
        <w:rPr>
          <w:rFonts w:ascii="Calibri" w:hAnsi="Calibri" w:cs="Calibri"/>
          <w:sz w:val="23"/>
          <w:szCs w:val="23"/>
        </w:rPr>
        <w:t xml:space="preserve">Do Nymburka se sjelo 60 vybraných talentovaných hráček z celé republiky, aby mezi sebou poměřily své házenkářské dovednosti a absolvovaly několik tréninkových jednotek </w:t>
      </w:r>
      <w:r>
        <w:rPr>
          <w:rFonts w:ascii="Calibri" w:hAnsi="Calibri" w:cs="Calibri"/>
          <w:sz w:val="23"/>
          <w:szCs w:val="23"/>
        </w:rPr>
        <w:t>pod vedením zkušených trenérů.</w:t>
      </w:r>
      <w:r>
        <w:rPr>
          <w:rFonts w:ascii="Calibri" w:hAnsi="Calibri" w:cs="Calibri"/>
          <w:sz w:val="23"/>
          <w:szCs w:val="23"/>
        </w:rPr>
        <w:br/>
      </w:r>
      <w:r w:rsidRPr="009B4202">
        <w:rPr>
          <w:rFonts w:ascii="Calibri" w:hAnsi="Calibri" w:cs="Calibri"/>
          <w:sz w:val="23"/>
          <w:szCs w:val="23"/>
        </w:rPr>
        <w:t xml:space="preserve">Za kraj Praha byly na akci nominovány hráčky Veronika Holečková, Adéla Zimová, Kateřina Matějková (DHC Slavia Praha), Natálie </w:t>
      </w:r>
      <w:proofErr w:type="spellStart"/>
      <w:r w:rsidRPr="009B4202">
        <w:rPr>
          <w:rFonts w:ascii="Calibri" w:hAnsi="Calibri" w:cs="Calibri"/>
          <w:sz w:val="23"/>
          <w:szCs w:val="23"/>
        </w:rPr>
        <w:t>Nekardová</w:t>
      </w:r>
      <w:proofErr w:type="spellEnd"/>
      <w:r w:rsidRPr="009B4202">
        <w:rPr>
          <w:rFonts w:ascii="Calibri" w:hAnsi="Calibri" w:cs="Calibri"/>
          <w:sz w:val="23"/>
          <w:szCs w:val="23"/>
        </w:rPr>
        <w:t xml:space="preserve"> (HC Háje), Vendula Vrbková (Sokol Kobylisy II) a Sofie </w:t>
      </w:r>
      <w:proofErr w:type="spellStart"/>
      <w:r w:rsidRPr="009B4202">
        <w:rPr>
          <w:rFonts w:ascii="Calibri" w:hAnsi="Calibri" w:cs="Calibri"/>
          <w:sz w:val="23"/>
          <w:szCs w:val="23"/>
        </w:rPr>
        <w:t>Michaličková</w:t>
      </w:r>
      <w:proofErr w:type="spellEnd"/>
      <w:r w:rsidRPr="009B4202">
        <w:rPr>
          <w:rFonts w:ascii="Calibri" w:hAnsi="Calibri" w:cs="Calibri"/>
          <w:sz w:val="23"/>
          <w:szCs w:val="23"/>
        </w:rPr>
        <w:t xml:space="preserve"> (Sokol Kobylisy II), která se však pro n</w:t>
      </w:r>
      <w:r>
        <w:rPr>
          <w:rFonts w:ascii="Calibri" w:hAnsi="Calibri" w:cs="Calibri"/>
          <w:sz w:val="23"/>
          <w:szCs w:val="23"/>
        </w:rPr>
        <w:t xml:space="preserve">emoc nemohla kempu zúčastnit. </w:t>
      </w:r>
      <w:r>
        <w:rPr>
          <w:rFonts w:ascii="Calibri" w:hAnsi="Calibri" w:cs="Calibri"/>
          <w:sz w:val="23"/>
          <w:szCs w:val="23"/>
        </w:rPr>
        <w:br/>
      </w:r>
      <w:r w:rsidRPr="009B4202">
        <w:rPr>
          <w:rFonts w:ascii="Calibri" w:hAnsi="Calibri" w:cs="Calibri"/>
          <w:sz w:val="23"/>
          <w:szCs w:val="23"/>
        </w:rPr>
        <w:t>Všem hráčkám se na kempu moc líbilo, odnesly si spoustu nových zkušeností a zážitků. Svými výkony nezůstaly házenkářky z Prahy za ostatními pozadu, naopak se velmi dobře prosazovaly v různých testovacích disciplínách, kde například Veronika Holečková vyhrála hod do dálky, kdy jí jako jediné při pokusech nestačila hala a svým nelepším pokusem 42 tuto s</w:t>
      </w:r>
      <w:r>
        <w:rPr>
          <w:rFonts w:ascii="Calibri" w:hAnsi="Calibri" w:cs="Calibri"/>
          <w:sz w:val="23"/>
          <w:szCs w:val="23"/>
        </w:rPr>
        <w:t xml:space="preserve">outěž bezkonkurenčně ovládla. </w:t>
      </w:r>
      <w:r>
        <w:rPr>
          <w:rFonts w:ascii="Calibri" w:hAnsi="Calibri" w:cs="Calibri"/>
          <w:sz w:val="23"/>
          <w:szCs w:val="23"/>
        </w:rPr>
        <w:br/>
      </w:r>
      <w:r w:rsidRPr="009B4202">
        <w:rPr>
          <w:rFonts w:ascii="Calibri" w:hAnsi="Calibri" w:cs="Calibri"/>
          <w:sz w:val="23"/>
          <w:szCs w:val="23"/>
        </w:rPr>
        <w:t xml:space="preserve">Akce se také zúčastnily reprezentantky ČR a hráčky DHC Slavia Praha, Petra Kudláčková a Alena </w:t>
      </w:r>
      <w:proofErr w:type="spellStart"/>
      <w:r w:rsidRPr="009B4202">
        <w:rPr>
          <w:rFonts w:ascii="Calibri" w:hAnsi="Calibri" w:cs="Calibri"/>
          <w:sz w:val="23"/>
          <w:szCs w:val="23"/>
        </w:rPr>
        <w:t>Šetelíková</w:t>
      </w:r>
      <w:proofErr w:type="spellEnd"/>
      <w:r w:rsidRPr="009B4202">
        <w:rPr>
          <w:rFonts w:ascii="Calibri" w:hAnsi="Calibri" w:cs="Calibri"/>
          <w:sz w:val="23"/>
          <w:szCs w:val="23"/>
        </w:rPr>
        <w:t>, které s hráčkami absolvovali besedu a autogramiádu.</w:t>
      </w:r>
    </w:p>
    <w:p w:rsidR="00634F7F" w:rsidRDefault="009B4202" w:rsidP="009B4202">
      <w:pPr>
        <w:pStyle w:val="Normlnweb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br/>
        <w:t>7</w:t>
      </w:r>
      <w:r w:rsidR="00634F7F">
        <w:rPr>
          <w:rFonts w:ascii="Calibri" w:hAnsi="Calibri" w:cs="Calibri"/>
          <w:sz w:val="32"/>
          <w:szCs w:val="32"/>
        </w:rPr>
        <w:t>. Různé</w:t>
      </w:r>
    </w:p>
    <w:p w:rsidR="001F3229" w:rsidRDefault="001F3229" w:rsidP="001F3229">
      <w:pPr>
        <w:pStyle w:val="Default"/>
        <w:rPr>
          <w:rFonts w:ascii="Calibri" w:hAnsi="Calibri" w:cs="Calibri"/>
          <w:sz w:val="32"/>
          <w:szCs w:val="32"/>
        </w:rPr>
      </w:pP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Další</w:t>
      </w:r>
      <w:r w:rsidR="001122F4"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 xml:space="preserve">schůze Exekutivy PSH </w:t>
      </w:r>
      <w:r>
        <w:rPr>
          <w:rFonts w:ascii="Calibri" w:hAnsi="Calibri" w:cs="Calibri"/>
          <w:sz w:val="23"/>
          <w:szCs w:val="23"/>
        </w:rPr>
        <w:t xml:space="preserve">se koná v </w:t>
      </w:r>
      <w:r w:rsidR="00E75FA6">
        <w:rPr>
          <w:rFonts w:ascii="Calibri" w:hAnsi="Calibri" w:cs="Calibri"/>
          <w:sz w:val="23"/>
          <w:szCs w:val="23"/>
        </w:rPr>
        <w:t>úterý</w:t>
      </w:r>
      <w:r>
        <w:rPr>
          <w:rFonts w:ascii="Calibri" w:hAnsi="Calibri" w:cs="Calibri"/>
          <w:sz w:val="23"/>
          <w:szCs w:val="23"/>
        </w:rPr>
        <w:t xml:space="preserve"> </w:t>
      </w:r>
      <w:r w:rsidR="009B4202">
        <w:rPr>
          <w:rFonts w:ascii="Calibri" w:hAnsi="Calibri" w:cs="Calibri"/>
          <w:sz w:val="23"/>
          <w:szCs w:val="23"/>
        </w:rPr>
        <w:t>1</w:t>
      </w:r>
      <w:r w:rsidR="00E75FA6">
        <w:rPr>
          <w:rFonts w:ascii="Calibri" w:hAnsi="Calibri" w:cs="Calibri"/>
          <w:sz w:val="23"/>
          <w:szCs w:val="23"/>
        </w:rPr>
        <w:t>3</w:t>
      </w:r>
      <w:r w:rsidR="00E43188">
        <w:rPr>
          <w:rFonts w:ascii="Calibri" w:hAnsi="Calibri" w:cs="Calibri"/>
          <w:sz w:val="23"/>
          <w:szCs w:val="23"/>
        </w:rPr>
        <w:t>.</w:t>
      </w:r>
      <w:r w:rsidR="009B4202">
        <w:rPr>
          <w:rFonts w:ascii="Calibri" w:hAnsi="Calibri" w:cs="Calibri"/>
          <w:sz w:val="23"/>
          <w:szCs w:val="23"/>
        </w:rPr>
        <w:t>2</w:t>
      </w:r>
      <w:r w:rsidR="00E43188">
        <w:rPr>
          <w:rFonts w:ascii="Calibri" w:hAnsi="Calibri" w:cs="Calibri"/>
          <w:sz w:val="23"/>
          <w:szCs w:val="23"/>
        </w:rPr>
        <w:t>.</w:t>
      </w:r>
      <w:r>
        <w:rPr>
          <w:rFonts w:ascii="Calibri" w:hAnsi="Calibri" w:cs="Calibri"/>
          <w:sz w:val="23"/>
          <w:szCs w:val="23"/>
        </w:rPr>
        <w:t>201</w:t>
      </w:r>
      <w:r w:rsidR="009B4202">
        <w:rPr>
          <w:rFonts w:ascii="Calibri" w:hAnsi="Calibri" w:cs="Calibri"/>
          <w:sz w:val="23"/>
          <w:szCs w:val="23"/>
        </w:rPr>
        <w:t>8</w:t>
      </w:r>
      <w:r w:rsidR="001122F4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od 1</w:t>
      </w:r>
      <w:r w:rsidR="00E75FA6">
        <w:rPr>
          <w:rFonts w:ascii="Calibri" w:hAnsi="Calibri" w:cs="Calibri"/>
          <w:sz w:val="23"/>
          <w:szCs w:val="23"/>
        </w:rPr>
        <w:t>7</w:t>
      </w:r>
      <w:r>
        <w:rPr>
          <w:rFonts w:ascii="Calibri" w:hAnsi="Calibri" w:cs="Calibri"/>
          <w:sz w:val="23"/>
          <w:szCs w:val="23"/>
        </w:rPr>
        <w:t xml:space="preserve">:00 hodin v </w:t>
      </w:r>
      <w:r w:rsidR="00E75FA6">
        <w:rPr>
          <w:rFonts w:ascii="Calibri" w:hAnsi="Calibri" w:cs="Calibri"/>
          <w:sz w:val="23"/>
          <w:szCs w:val="23"/>
        </w:rPr>
        <w:t>zasedací místnosti INTAR, Americká 41, Praha 2</w:t>
      </w:r>
    </w:p>
    <w:p w:rsidR="001F3229" w:rsidRDefault="007F09CD" w:rsidP="001F3229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br/>
      </w:r>
      <w:r w:rsidR="006F09D4">
        <w:rPr>
          <w:rFonts w:ascii="Calibri" w:hAnsi="Calibri" w:cs="Calibri"/>
          <w:sz w:val="32"/>
          <w:szCs w:val="32"/>
        </w:rPr>
        <w:t>8</w:t>
      </w:r>
      <w:r w:rsidR="001F3229">
        <w:rPr>
          <w:rFonts w:ascii="Calibri" w:hAnsi="Calibri" w:cs="Calibri"/>
          <w:sz w:val="32"/>
          <w:szCs w:val="32"/>
        </w:rPr>
        <w:t xml:space="preserve">. Kontakty na členy exekutivy PSH </w:t>
      </w:r>
    </w:p>
    <w:p w:rsidR="001F3229" w:rsidRDefault="00AD25CA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br/>
      </w:r>
      <w:r w:rsidR="001F3229">
        <w:rPr>
          <w:rFonts w:ascii="Calibri" w:hAnsi="Calibri" w:cs="Calibri"/>
          <w:b/>
          <w:bCs/>
          <w:sz w:val="23"/>
          <w:szCs w:val="23"/>
        </w:rPr>
        <w:t xml:space="preserve">Jaroslav KUPR – předseda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mobil: 602 140 615, e-mail: jaroslav.kupr@centrum.cz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Členové exekutivy: </w:t>
      </w:r>
    </w:p>
    <w:p w:rsidR="001F3229" w:rsidRDefault="001F3229" w:rsidP="001F3229">
      <w:pPr>
        <w:pStyle w:val="Default"/>
        <w:spacing w:after="12"/>
        <w:rPr>
          <w:rFonts w:ascii="Calibri" w:hAnsi="Calibri" w:cs="Calibri"/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Jana Hrsinová </w:t>
      </w:r>
      <w:r>
        <w:rPr>
          <w:rFonts w:ascii="Calibri" w:hAnsi="Calibri" w:cs="Calibri"/>
          <w:sz w:val="23"/>
          <w:szCs w:val="23"/>
        </w:rPr>
        <w:t xml:space="preserve">– místopředseda, odpovědná za legislativu a spolupráci s ekonomickým úsekem ČSH, mobil: 606 620 404, e-mail: krejzy.hazena@atlas.cz </w:t>
      </w:r>
    </w:p>
    <w:p w:rsidR="001F3229" w:rsidRDefault="001F3229" w:rsidP="001F3229">
      <w:pPr>
        <w:pStyle w:val="Default"/>
        <w:spacing w:after="12"/>
        <w:rPr>
          <w:rFonts w:ascii="Calibri" w:hAnsi="Calibri" w:cs="Calibri"/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Jakub Šimák </w:t>
      </w:r>
      <w:r>
        <w:rPr>
          <w:rFonts w:ascii="Calibri" w:hAnsi="Calibri" w:cs="Calibri"/>
          <w:sz w:val="23"/>
          <w:szCs w:val="23"/>
        </w:rPr>
        <w:t xml:space="preserve">– soutěže, web. mobil: 602 393 483, e-mail: simak@kompass.cz </w:t>
      </w:r>
    </w:p>
    <w:p w:rsidR="001F3229" w:rsidRDefault="001F3229" w:rsidP="001F3229">
      <w:pPr>
        <w:pStyle w:val="Default"/>
        <w:spacing w:after="12"/>
        <w:rPr>
          <w:rFonts w:ascii="Calibri" w:hAnsi="Calibri" w:cs="Calibri"/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Ondřej Bílek </w:t>
      </w:r>
      <w:r>
        <w:rPr>
          <w:rFonts w:ascii="Calibri" w:hAnsi="Calibri" w:cs="Calibri"/>
          <w:sz w:val="23"/>
          <w:szCs w:val="23"/>
        </w:rPr>
        <w:t xml:space="preserve">– odpovědný za mládež, mobil: 724 054 950, e-mail: ondra.bil@centrum.cz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Richard Toman </w:t>
      </w:r>
      <w:r>
        <w:rPr>
          <w:rFonts w:ascii="Calibri" w:hAnsi="Calibri" w:cs="Calibri"/>
          <w:sz w:val="23"/>
          <w:szCs w:val="23"/>
        </w:rPr>
        <w:t xml:space="preserve">– styk s veřejností, mobil: 725 135 572, e-mail: richardtoman@centrum.cz </w:t>
      </w:r>
      <w:r w:rsidR="00733AFA">
        <w:rPr>
          <w:rFonts w:ascii="Calibri" w:hAnsi="Calibri" w:cs="Calibri"/>
          <w:sz w:val="23"/>
          <w:szCs w:val="23"/>
        </w:rPr>
        <w:br/>
        <w:t xml:space="preserve">- </w:t>
      </w:r>
      <w:r w:rsidR="00733AFA" w:rsidRPr="00733AFA">
        <w:rPr>
          <w:rFonts w:ascii="Calibri" w:hAnsi="Calibri" w:cs="Calibri"/>
          <w:b/>
          <w:sz w:val="23"/>
          <w:szCs w:val="23"/>
        </w:rPr>
        <w:t>Martin Zych</w:t>
      </w:r>
      <w:r w:rsidR="00733AFA">
        <w:rPr>
          <w:rFonts w:ascii="Calibri" w:hAnsi="Calibri" w:cs="Calibri"/>
          <w:sz w:val="23"/>
          <w:szCs w:val="23"/>
        </w:rPr>
        <w:t xml:space="preserve"> - rozhodčí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Komise rozhodčích: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Martin Zych </w:t>
      </w:r>
      <w:r>
        <w:rPr>
          <w:rFonts w:ascii="Calibri" w:hAnsi="Calibri" w:cs="Calibri"/>
          <w:sz w:val="23"/>
          <w:szCs w:val="23"/>
        </w:rPr>
        <w:t>– mobil: 602 315 568, e-mail: martin.zych@comax.cz - předseda komise, řízení činnosti komise, jednání s exekutivou PSH</w:t>
      </w:r>
      <w:r w:rsidR="00AD25CA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a ČSH </w:t>
      </w:r>
      <w:r w:rsidR="009861F5">
        <w:rPr>
          <w:rFonts w:ascii="Calibri" w:hAnsi="Calibri" w:cs="Calibri"/>
          <w:sz w:val="23"/>
          <w:szCs w:val="23"/>
        </w:rPr>
        <w:t xml:space="preserve">, školení rozhodčích, </w:t>
      </w:r>
      <w:proofErr w:type="spellStart"/>
      <w:r w:rsidR="009861F5">
        <w:rPr>
          <w:rFonts w:ascii="Calibri" w:hAnsi="Calibri" w:cs="Calibri"/>
          <w:sz w:val="23"/>
          <w:szCs w:val="23"/>
        </w:rPr>
        <w:t>mentoring</w:t>
      </w:r>
      <w:proofErr w:type="spellEnd"/>
      <w:r w:rsidR="00AD25CA"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b/>
          <w:bCs/>
          <w:sz w:val="23"/>
          <w:szCs w:val="23"/>
        </w:rPr>
        <w:t xml:space="preserve">Marta Sovová </w:t>
      </w:r>
      <w:r>
        <w:rPr>
          <w:rFonts w:ascii="Calibri" w:hAnsi="Calibri" w:cs="Calibri"/>
          <w:sz w:val="23"/>
          <w:szCs w:val="23"/>
        </w:rPr>
        <w:t xml:space="preserve">– mobil: 724 803 173, e-mail: sovova.marta@seznam.cz - obsazování utkání rozhodčími, náhradní delegace, omluvy </w:t>
      </w:r>
      <w:r w:rsidR="009861F5">
        <w:rPr>
          <w:rFonts w:ascii="Calibri" w:hAnsi="Calibri" w:cs="Calibri"/>
          <w:sz w:val="23"/>
          <w:szCs w:val="23"/>
        </w:rPr>
        <w:t xml:space="preserve">, školení rozhodčích, </w:t>
      </w:r>
      <w:proofErr w:type="spellStart"/>
      <w:r w:rsidR="009861F5">
        <w:rPr>
          <w:rFonts w:ascii="Calibri" w:hAnsi="Calibri" w:cs="Calibri"/>
          <w:sz w:val="23"/>
          <w:szCs w:val="23"/>
        </w:rPr>
        <w:t>mentoring</w:t>
      </w:r>
      <w:proofErr w:type="spellEnd"/>
      <w:r w:rsidR="00AD25CA">
        <w:rPr>
          <w:rFonts w:ascii="Calibri" w:hAnsi="Calibri" w:cs="Calibri"/>
          <w:sz w:val="23"/>
          <w:szCs w:val="23"/>
        </w:rPr>
        <w:br/>
      </w:r>
      <w:r w:rsidR="009861F5">
        <w:rPr>
          <w:rFonts w:ascii="Calibri" w:hAnsi="Calibri" w:cs="Calibri"/>
          <w:b/>
          <w:bCs/>
          <w:sz w:val="23"/>
          <w:szCs w:val="23"/>
        </w:rPr>
        <w:t xml:space="preserve">Jaroslav Artl 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– mobil: </w:t>
      </w:r>
      <w:r w:rsidR="009861F5">
        <w:rPr>
          <w:rFonts w:ascii="Calibri" w:hAnsi="Calibri" w:cs="Calibri"/>
          <w:sz w:val="23"/>
          <w:szCs w:val="23"/>
        </w:rPr>
        <w:t>603 521 599</w:t>
      </w:r>
      <w:r>
        <w:rPr>
          <w:rFonts w:ascii="Calibri" w:hAnsi="Calibri" w:cs="Calibri"/>
          <w:sz w:val="23"/>
          <w:szCs w:val="23"/>
        </w:rPr>
        <w:t xml:space="preserve">, e-mail: </w:t>
      </w:r>
      <w:r w:rsidR="009861F5">
        <w:rPr>
          <w:rFonts w:ascii="Calibri" w:hAnsi="Calibri" w:cs="Calibri"/>
          <w:sz w:val="23"/>
          <w:szCs w:val="23"/>
        </w:rPr>
        <w:t>j.artl</w:t>
      </w:r>
      <w:r>
        <w:rPr>
          <w:rFonts w:ascii="Calibri" w:hAnsi="Calibri" w:cs="Calibri"/>
          <w:sz w:val="23"/>
          <w:szCs w:val="23"/>
        </w:rPr>
        <w:t>@</w:t>
      </w:r>
      <w:r w:rsidR="009861F5">
        <w:rPr>
          <w:rFonts w:ascii="Calibri" w:hAnsi="Calibri" w:cs="Calibri"/>
          <w:sz w:val="23"/>
          <w:szCs w:val="23"/>
        </w:rPr>
        <w:t>seznam.cz</w:t>
      </w:r>
      <w:r>
        <w:rPr>
          <w:rFonts w:ascii="Calibri" w:hAnsi="Calibri" w:cs="Calibri"/>
          <w:sz w:val="23"/>
          <w:szCs w:val="23"/>
        </w:rPr>
        <w:t xml:space="preserve"> - školení rozhodčích, </w:t>
      </w:r>
      <w:proofErr w:type="spellStart"/>
      <w:r w:rsidR="009861F5">
        <w:rPr>
          <w:rFonts w:ascii="Calibri" w:hAnsi="Calibri" w:cs="Calibri"/>
          <w:sz w:val="23"/>
          <w:szCs w:val="23"/>
        </w:rPr>
        <w:t>mentoring</w:t>
      </w:r>
      <w:proofErr w:type="spellEnd"/>
      <w:r w:rsidR="009861F5">
        <w:rPr>
          <w:rFonts w:ascii="Calibri" w:hAnsi="Calibri" w:cs="Calibri"/>
          <w:sz w:val="23"/>
          <w:szCs w:val="23"/>
        </w:rPr>
        <w:t xml:space="preserve"> začínajících rozhodčích</w:t>
      </w:r>
    </w:p>
    <w:p w:rsidR="009861F5" w:rsidRPr="009861F5" w:rsidRDefault="009861F5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 xml:space="preserve">Jakub Uhlíř – </w:t>
      </w:r>
      <w:r>
        <w:rPr>
          <w:rFonts w:ascii="Calibri" w:hAnsi="Calibri" w:cs="Calibri"/>
          <w:sz w:val="23"/>
          <w:szCs w:val="23"/>
        </w:rPr>
        <w:t xml:space="preserve">mobil: 732 582 183, e-mail: </w:t>
      </w:r>
      <w:hyperlink r:id="rId4" w:history="1">
        <w:r w:rsidRPr="00D6089C">
          <w:rPr>
            <w:rStyle w:val="Hypertextovodkaz"/>
            <w:rFonts w:ascii="Calibri" w:hAnsi="Calibri" w:cs="Calibri"/>
            <w:sz w:val="23"/>
            <w:szCs w:val="23"/>
          </w:rPr>
          <w:t>kuba.uhlir@gmail.com</w:t>
        </w:r>
      </w:hyperlink>
      <w:r>
        <w:rPr>
          <w:rFonts w:ascii="Calibri" w:hAnsi="Calibri" w:cs="Calibri"/>
          <w:sz w:val="23"/>
          <w:szCs w:val="23"/>
        </w:rPr>
        <w:t xml:space="preserve"> – </w:t>
      </w:r>
      <w:proofErr w:type="spellStart"/>
      <w:r>
        <w:rPr>
          <w:rFonts w:ascii="Calibri" w:hAnsi="Calibri" w:cs="Calibri"/>
          <w:sz w:val="23"/>
          <w:szCs w:val="23"/>
        </w:rPr>
        <w:t>mentoring</w:t>
      </w:r>
      <w:proofErr w:type="spellEnd"/>
      <w:r>
        <w:rPr>
          <w:rFonts w:ascii="Calibri" w:hAnsi="Calibri" w:cs="Calibri"/>
          <w:sz w:val="23"/>
          <w:szCs w:val="23"/>
        </w:rPr>
        <w:t xml:space="preserve"> začínajících rozhodčích, IT </w:t>
      </w:r>
      <w:bookmarkStart w:id="0" w:name="_GoBack"/>
      <w:bookmarkEnd w:id="0"/>
    </w:p>
    <w:p w:rsidR="00AB6823" w:rsidRDefault="00AB6823" w:rsidP="001F3229">
      <w:pPr>
        <w:pStyle w:val="Default"/>
        <w:rPr>
          <w:rFonts w:ascii="Calibri" w:hAnsi="Calibri" w:cs="Calibri"/>
          <w:sz w:val="23"/>
          <w:szCs w:val="23"/>
        </w:rPr>
      </w:pPr>
    </w:p>
    <w:p w:rsidR="00AB6823" w:rsidRDefault="00AB6823" w:rsidP="001F3229">
      <w:pPr>
        <w:pStyle w:val="Default"/>
        <w:rPr>
          <w:rFonts w:ascii="Calibri" w:hAnsi="Calibri" w:cs="Calibri"/>
          <w:sz w:val="23"/>
          <w:szCs w:val="23"/>
        </w:rPr>
      </w:pP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lastRenderedPageBreak/>
        <w:t xml:space="preserve">V Praze </w:t>
      </w:r>
      <w:r w:rsidR="00E75FA6">
        <w:rPr>
          <w:rFonts w:ascii="Calibri" w:hAnsi="Calibri" w:cs="Calibri"/>
          <w:sz w:val="23"/>
          <w:szCs w:val="23"/>
        </w:rPr>
        <w:t>9</w:t>
      </w:r>
      <w:r>
        <w:rPr>
          <w:rFonts w:ascii="Calibri" w:hAnsi="Calibri" w:cs="Calibri"/>
          <w:sz w:val="23"/>
          <w:szCs w:val="23"/>
        </w:rPr>
        <w:t>.</w:t>
      </w:r>
      <w:r w:rsidR="00E75FA6">
        <w:rPr>
          <w:rFonts w:ascii="Calibri" w:hAnsi="Calibri" w:cs="Calibri"/>
          <w:sz w:val="23"/>
          <w:szCs w:val="23"/>
        </w:rPr>
        <w:t>2</w:t>
      </w:r>
      <w:r>
        <w:rPr>
          <w:rFonts w:ascii="Calibri" w:hAnsi="Calibri" w:cs="Calibri"/>
          <w:sz w:val="23"/>
          <w:szCs w:val="23"/>
        </w:rPr>
        <w:t>.201</w:t>
      </w:r>
      <w:r w:rsidR="009B4202">
        <w:rPr>
          <w:rFonts w:ascii="Calibri" w:hAnsi="Calibri" w:cs="Calibri"/>
          <w:sz w:val="23"/>
          <w:szCs w:val="23"/>
        </w:rPr>
        <w:t>8</w:t>
      </w:r>
      <w:r>
        <w:rPr>
          <w:rFonts w:ascii="Calibri" w:hAnsi="Calibri" w:cs="Calibri"/>
          <w:sz w:val="23"/>
          <w:szCs w:val="23"/>
        </w:rPr>
        <w:t xml:space="preserve"> </w:t>
      </w:r>
      <w:r w:rsidR="00AD25CA">
        <w:rPr>
          <w:rFonts w:ascii="Calibri" w:hAnsi="Calibri" w:cs="Calibri"/>
          <w:sz w:val="23"/>
          <w:szCs w:val="23"/>
        </w:rPr>
        <w:br/>
      </w:r>
      <w:r w:rsidR="00AD25CA"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t xml:space="preserve">Jaroslav Kupr </w:t>
      </w:r>
    </w:p>
    <w:p w:rsidR="001F3229" w:rsidRDefault="00AD25CA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předseda Exekutivy PSH</w:t>
      </w:r>
      <w:r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br/>
      </w:r>
      <w:r w:rsidR="001F3229">
        <w:rPr>
          <w:rFonts w:ascii="Calibri" w:hAnsi="Calibri" w:cs="Calibri"/>
          <w:sz w:val="23"/>
          <w:szCs w:val="23"/>
        </w:rPr>
        <w:t>Zpracoval: Ja</w:t>
      </w:r>
      <w:r>
        <w:rPr>
          <w:rFonts w:ascii="Calibri" w:hAnsi="Calibri" w:cs="Calibri"/>
          <w:sz w:val="23"/>
          <w:szCs w:val="23"/>
        </w:rPr>
        <w:t>kub Šimák</w:t>
      </w:r>
      <w:r w:rsidR="001F3229">
        <w:rPr>
          <w:rFonts w:ascii="Calibri" w:hAnsi="Calibri" w:cs="Calibri"/>
          <w:sz w:val="23"/>
          <w:szCs w:val="23"/>
        </w:rPr>
        <w:t xml:space="preserve">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Mobil: 606 </w:t>
      </w:r>
      <w:r w:rsidR="00AD25CA">
        <w:rPr>
          <w:rFonts w:ascii="Calibri" w:hAnsi="Calibri" w:cs="Calibri"/>
          <w:sz w:val="23"/>
          <w:szCs w:val="23"/>
        </w:rPr>
        <w:t>393 483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Mail: </w:t>
      </w:r>
      <w:r w:rsidR="00AD25CA">
        <w:rPr>
          <w:rFonts w:ascii="Calibri" w:hAnsi="Calibri" w:cs="Calibri"/>
          <w:sz w:val="23"/>
          <w:szCs w:val="23"/>
        </w:rPr>
        <w:t>simak@kompass.cz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1F3229" w:rsidRDefault="00AD25CA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br/>
      </w:r>
      <w:r w:rsidR="001F3229">
        <w:rPr>
          <w:rFonts w:ascii="Calibri" w:hAnsi="Calibri" w:cs="Calibri"/>
          <w:sz w:val="23"/>
          <w:szCs w:val="23"/>
        </w:rPr>
        <w:t xml:space="preserve">Doručovací adresa zápisů: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Jakub Šimák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KOMPASS Czech Republic s.r.o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Doudova 3 </w:t>
      </w:r>
    </w:p>
    <w:p w:rsidR="00390BE5" w:rsidRDefault="001F3229" w:rsidP="001F3229">
      <w:r>
        <w:rPr>
          <w:rFonts w:ascii="Calibri" w:hAnsi="Calibri" w:cs="Calibri"/>
          <w:b/>
          <w:bCs/>
          <w:sz w:val="23"/>
          <w:szCs w:val="23"/>
        </w:rPr>
        <w:t>147 00 Praha</w:t>
      </w:r>
    </w:p>
    <w:sectPr w:rsidR="00390BE5" w:rsidSect="00390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3229"/>
    <w:rsid w:val="000707CF"/>
    <w:rsid w:val="000929F7"/>
    <w:rsid w:val="00096BDC"/>
    <w:rsid w:val="000E7E9C"/>
    <w:rsid w:val="000F29BA"/>
    <w:rsid w:val="00101F2E"/>
    <w:rsid w:val="001122F4"/>
    <w:rsid w:val="001355D7"/>
    <w:rsid w:val="0015258F"/>
    <w:rsid w:val="001757D4"/>
    <w:rsid w:val="00182192"/>
    <w:rsid w:val="001D7DF9"/>
    <w:rsid w:val="001F284E"/>
    <w:rsid w:val="001F3229"/>
    <w:rsid w:val="00203B1D"/>
    <w:rsid w:val="0020737C"/>
    <w:rsid w:val="002C53E7"/>
    <w:rsid w:val="00337B5D"/>
    <w:rsid w:val="00341BBD"/>
    <w:rsid w:val="00366352"/>
    <w:rsid w:val="00390BE5"/>
    <w:rsid w:val="003C231B"/>
    <w:rsid w:val="003D1842"/>
    <w:rsid w:val="00400B9D"/>
    <w:rsid w:val="00424C61"/>
    <w:rsid w:val="004702BB"/>
    <w:rsid w:val="004A1643"/>
    <w:rsid w:val="004D54E9"/>
    <w:rsid w:val="004E395C"/>
    <w:rsid w:val="0050251F"/>
    <w:rsid w:val="00524984"/>
    <w:rsid w:val="005434E4"/>
    <w:rsid w:val="00583EEA"/>
    <w:rsid w:val="005E5184"/>
    <w:rsid w:val="005F72EE"/>
    <w:rsid w:val="006238D0"/>
    <w:rsid w:val="00634F7F"/>
    <w:rsid w:val="0064537E"/>
    <w:rsid w:val="006717E1"/>
    <w:rsid w:val="00677022"/>
    <w:rsid w:val="006F09D4"/>
    <w:rsid w:val="00733AFA"/>
    <w:rsid w:val="00780AC8"/>
    <w:rsid w:val="007D3FD7"/>
    <w:rsid w:val="007E0371"/>
    <w:rsid w:val="007F09CD"/>
    <w:rsid w:val="008122C7"/>
    <w:rsid w:val="00873E85"/>
    <w:rsid w:val="0090031E"/>
    <w:rsid w:val="009245BB"/>
    <w:rsid w:val="00926331"/>
    <w:rsid w:val="00942A62"/>
    <w:rsid w:val="009861F5"/>
    <w:rsid w:val="00991FC2"/>
    <w:rsid w:val="0099380B"/>
    <w:rsid w:val="009A5D3D"/>
    <w:rsid w:val="009B4202"/>
    <w:rsid w:val="009C224C"/>
    <w:rsid w:val="009E40CF"/>
    <w:rsid w:val="009F6F9B"/>
    <w:rsid w:val="00A66B77"/>
    <w:rsid w:val="00A876C0"/>
    <w:rsid w:val="00A92D5B"/>
    <w:rsid w:val="00AA49D9"/>
    <w:rsid w:val="00AB2E1C"/>
    <w:rsid w:val="00AB6823"/>
    <w:rsid w:val="00AD25CA"/>
    <w:rsid w:val="00AE6906"/>
    <w:rsid w:val="00AF5ED1"/>
    <w:rsid w:val="00B0083B"/>
    <w:rsid w:val="00B61101"/>
    <w:rsid w:val="00B93B97"/>
    <w:rsid w:val="00BA0FDA"/>
    <w:rsid w:val="00BE499C"/>
    <w:rsid w:val="00C20743"/>
    <w:rsid w:val="00C51726"/>
    <w:rsid w:val="00C80B3F"/>
    <w:rsid w:val="00CE29EF"/>
    <w:rsid w:val="00CF1C63"/>
    <w:rsid w:val="00D07F7D"/>
    <w:rsid w:val="00D334ED"/>
    <w:rsid w:val="00D4764F"/>
    <w:rsid w:val="00DB7C3D"/>
    <w:rsid w:val="00DC1AEB"/>
    <w:rsid w:val="00DC3D43"/>
    <w:rsid w:val="00E141D3"/>
    <w:rsid w:val="00E35234"/>
    <w:rsid w:val="00E43188"/>
    <w:rsid w:val="00E64191"/>
    <w:rsid w:val="00E75FA6"/>
    <w:rsid w:val="00E90576"/>
    <w:rsid w:val="00E962EA"/>
    <w:rsid w:val="00EE4A7B"/>
    <w:rsid w:val="00F17C49"/>
    <w:rsid w:val="00F607B4"/>
    <w:rsid w:val="00FD31A2"/>
    <w:rsid w:val="00FD6FF1"/>
    <w:rsid w:val="00FE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F3229"/>
    <w:pPr>
      <w:keepNext/>
      <w:widowControl w:val="0"/>
      <w:shd w:val="clear" w:color="auto" w:fill="FFFFFF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F322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unhideWhenUsed/>
    <w:rsid w:val="001F3229"/>
    <w:pPr>
      <w:keepNext w:val="0"/>
      <w:widowControl/>
      <w:shd w:val="clear" w:color="auto" w:fill="auto"/>
      <w:suppressAutoHyphens w:val="0"/>
      <w:spacing w:before="100" w:beforeAutospacing="1" w:after="100" w:afterAutospacing="1"/>
      <w:textAlignment w:val="auto"/>
    </w:pPr>
    <w:rPr>
      <w:rFonts w:eastAsia="Calibri" w:cs="Times New Roman"/>
      <w:lang w:eastAsia="cs-CZ" w:bidi="ar-SA"/>
    </w:rPr>
  </w:style>
  <w:style w:type="character" w:styleId="Hypertextovodkaz">
    <w:name w:val="Hyperlink"/>
    <w:basedOn w:val="Standardnpsmoodstavce"/>
    <w:uiPriority w:val="99"/>
    <w:unhideWhenUsed/>
    <w:rsid w:val="00FD31A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37B5D"/>
    <w:rPr>
      <w:b/>
      <w:bCs/>
    </w:rPr>
  </w:style>
  <w:style w:type="character" w:styleId="Zvraznn">
    <w:name w:val="Emphasis"/>
    <w:basedOn w:val="Standardnpsmoodstavce"/>
    <w:uiPriority w:val="20"/>
    <w:qFormat/>
    <w:rsid w:val="00096BDC"/>
    <w:rPr>
      <w:i/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A1643"/>
    <w:pPr>
      <w:keepNext w:val="0"/>
      <w:widowControl/>
      <w:shd w:val="clear" w:color="auto" w:fill="auto"/>
      <w:suppressAutoHyphens w:val="0"/>
      <w:textAlignment w:val="auto"/>
    </w:pPr>
    <w:rPr>
      <w:rFonts w:ascii="Consolas" w:eastAsiaTheme="minorHAnsi" w:hAnsi="Consolas" w:cstheme="minorBidi"/>
      <w:sz w:val="21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A1643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3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7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68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02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98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59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9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7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30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47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26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82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04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43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7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8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50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09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2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93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3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50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43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4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3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5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2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6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90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57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66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2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91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53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58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34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54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2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5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9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ba.uhlir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1035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Šimák</dc:creator>
  <cp:lastModifiedBy>Jakub Šimák</cp:lastModifiedBy>
  <cp:revision>6</cp:revision>
  <dcterms:created xsi:type="dcterms:W3CDTF">2018-01-23T15:56:00Z</dcterms:created>
  <dcterms:modified xsi:type="dcterms:W3CDTF">2018-02-09T14:04:00Z</dcterms:modified>
</cp:coreProperties>
</file>